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8D91B" w14:textId="77777777" w:rsidR="00473177" w:rsidRDefault="00473177" w:rsidP="00473177">
      <w:pPr>
        <w:widowControl w:val="0"/>
        <w:jc w:val="center"/>
        <w:rPr>
          <w:sz w:val="28"/>
          <w:szCs w:val="28"/>
        </w:rPr>
      </w:pPr>
      <w:r>
        <w:rPr>
          <w:sz w:val="28"/>
          <w:szCs w:val="28"/>
        </w:rPr>
        <w:t>Федеральное государственное образовательное бюджетное учреждение</w:t>
      </w:r>
    </w:p>
    <w:p w14:paraId="272DC0DF" w14:textId="77777777" w:rsidR="00473177" w:rsidRDefault="00473177" w:rsidP="00473177">
      <w:pPr>
        <w:widowControl w:val="0"/>
        <w:spacing w:after="240"/>
        <w:jc w:val="center"/>
        <w:rPr>
          <w:sz w:val="28"/>
          <w:szCs w:val="28"/>
        </w:rPr>
      </w:pPr>
      <w:r>
        <w:rPr>
          <w:sz w:val="28"/>
          <w:szCs w:val="28"/>
        </w:rPr>
        <w:t>высшего образования</w:t>
      </w:r>
    </w:p>
    <w:p w14:paraId="214CF03F" w14:textId="77777777" w:rsidR="00473177" w:rsidRDefault="00473177" w:rsidP="00473177">
      <w:pPr>
        <w:widowControl w:val="0"/>
        <w:spacing w:before="4" w:line="322" w:lineRule="auto"/>
        <w:jc w:val="center"/>
        <w:rPr>
          <w:b/>
          <w:sz w:val="28"/>
          <w:szCs w:val="28"/>
        </w:rPr>
      </w:pPr>
      <w:r>
        <w:rPr>
          <w:b/>
          <w:sz w:val="28"/>
          <w:szCs w:val="28"/>
        </w:rPr>
        <w:t>«ФИНАНСОВЫЙ УНИВЕРСИТЕТ</w:t>
      </w:r>
    </w:p>
    <w:p w14:paraId="1FA9746F" w14:textId="77777777" w:rsidR="00473177" w:rsidRDefault="00473177" w:rsidP="00473177">
      <w:pPr>
        <w:widowControl w:val="0"/>
        <w:spacing w:line="322" w:lineRule="auto"/>
        <w:jc w:val="center"/>
        <w:rPr>
          <w:b/>
          <w:sz w:val="28"/>
          <w:szCs w:val="28"/>
        </w:rPr>
      </w:pPr>
      <w:r>
        <w:rPr>
          <w:b/>
          <w:sz w:val="28"/>
          <w:szCs w:val="28"/>
        </w:rPr>
        <w:t>ПРИ ПРАВИТЕЛЬСТВЕ РОССИЙСКОЙ ФЕДЕРАЦИИ»</w:t>
      </w:r>
    </w:p>
    <w:p w14:paraId="42E48E1B" w14:textId="77777777" w:rsidR="00473177" w:rsidRDefault="00473177" w:rsidP="00473177">
      <w:pPr>
        <w:widowControl w:val="0"/>
        <w:jc w:val="center"/>
        <w:rPr>
          <w:b/>
          <w:sz w:val="28"/>
          <w:szCs w:val="28"/>
        </w:rPr>
      </w:pPr>
      <w:r>
        <w:rPr>
          <w:b/>
          <w:sz w:val="28"/>
          <w:szCs w:val="28"/>
        </w:rPr>
        <w:t>(Финансовый университет)</w:t>
      </w:r>
    </w:p>
    <w:p w14:paraId="552C7C19" w14:textId="77777777" w:rsidR="00473177" w:rsidRDefault="00473177" w:rsidP="00473177">
      <w:pPr>
        <w:widowControl w:val="0"/>
        <w:rPr>
          <w:b/>
          <w:sz w:val="30"/>
          <w:szCs w:val="30"/>
        </w:rPr>
      </w:pPr>
    </w:p>
    <w:p w14:paraId="2DE583BE" w14:textId="26A1A034" w:rsidR="00AA606A" w:rsidRPr="00853B95" w:rsidRDefault="00473177" w:rsidP="00473177">
      <w:pPr>
        <w:widowControl w:val="0"/>
        <w:autoSpaceDE w:val="0"/>
        <w:autoSpaceDN w:val="0"/>
        <w:spacing w:before="255"/>
        <w:jc w:val="center"/>
        <w:rPr>
          <w:b/>
          <w:sz w:val="28"/>
          <w:szCs w:val="22"/>
          <w:lang w:bidi="ru-RU"/>
        </w:rPr>
      </w:pPr>
      <w:r>
        <w:rPr>
          <w:b/>
          <w:sz w:val="28"/>
          <w:szCs w:val="28"/>
        </w:rPr>
        <w:t>Департамент массовых коммуникаций и медиабизнеса</w:t>
      </w:r>
      <w:r>
        <w:rPr>
          <w:b/>
          <w:sz w:val="28"/>
          <w:szCs w:val="28"/>
        </w:rPr>
        <w:br/>
        <w:t>Факультета социальных наук и массовых коммуникаций</w:t>
      </w:r>
    </w:p>
    <w:p w14:paraId="58FBEC2F" w14:textId="035BD4C2" w:rsidR="00AA606A" w:rsidRDefault="00AA606A" w:rsidP="00AA606A">
      <w:pPr>
        <w:widowControl w:val="0"/>
        <w:autoSpaceDE w:val="0"/>
        <w:autoSpaceDN w:val="0"/>
        <w:rPr>
          <w:b/>
          <w:sz w:val="30"/>
          <w:szCs w:val="28"/>
          <w:lang w:bidi="ru-RU"/>
        </w:rPr>
      </w:pPr>
    </w:p>
    <w:p w14:paraId="74FDBBF0" w14:textId="77777777" w:rsidR="00917181" w:rsidRPr="00917181" w:rsidRDefault="00917181" w:rsidP="00AA606A">
      <w:pPr>
        <w:widowControl w:val="0"/>
        <w:autoSpaceDE w:val="0"/>
        <w:autoSpaceDN w:val="0"/>
        <w:rPr>
          <w:b/>
          <w:sz w:val="22"/>
          <w:szCs w:val="28"/>
          <w:lang w:bidi="ru-RU"/>
        </w:rPr>
      </w:pPr>
    </w:p>
    <w:p w14:paraId="53A0B0F2" w14:textId="77777777" w:rsidR="00AA606A" w:rsidRPr="00917181" w:rsidRDefault="00AA606A" w:rsidP="00AA606A">
      <w:pPr>
        <w:widowControl w:val="0"/>
        <w:autoSpaceDE w:val="0"/>
        <w:autoSpaceDN w:val="0"/>
        <w:rPr>
          <w:b/>
          <w:color w:val="0070C0"/>
          <w:sz w:val="16"/>
          <w:szCs w:val="28"/>
          <w:lang w:bidi="ru-RU"/>
        </w:rPr>
      </w:pPr>
    </w:p>
    <w:tbl>
      <w:tblPr>
        <w:tblW w:w="9923" w:type="dxa"/>
        <w:tblInd w:w="-284" w:type="dxa"/>
        <w:tblLook w:val="04A0" w:firstRow="1" w:lastRow="0" w:firstColumn="1" w:lastColumn="0" w:noHBand="0" w:noVBand="1"/>
      </w:tblPr>
      <w:tblGrid>
        <w:gridCol w:w="9701"/>
        <w:gridCol w:w="222"/>
      </w:tblGrid>
      <w:tr w:rsidR="002E7723" w:rsidRPr="00A56650" w14:paraId="61F66353" w14:textId="77777777" w:rsidTr="002349A2">
        <w:tc>
          <w:tcPr>
            <w:tcW w:w="5245" w:type="dxa"/>
          </w:tcPr>
          <w:tbl>
            <w:tblPr>
              <w:tblW w:w="9923" w:type="dxa"/>
              <w:tblLook w:val="04A0" w:firstRow="1" w:lastRow="0" w:firstColumn="1" w:lastColumn="0" w:noHBand="0" w:noVBand="1"/>
            </w:tblPr>
            <w:tblGrid>
              <w:gridCol w:w="5245"/>
              <w:gridCol w:w="4678"/>
            </w:tblGrid>
            <w:tr w:rsidR="009B14B6" w:rsidRPr="009B14B6" w14:paraId="7E2DD747" w14:textId="77777777" w:rsidTr="00960F12">
              <w:tc>
                <w:tcPr>
                  <w:tcW w:w="5245" w:type="dxa"/>
                </w:tcPr>
                <w:p w14:paraId="6F4DA309" w14:textId="2C0D87D3" w:rsidR="009B14B6" w:rsidRPr="009B14B6" w:rsidRDefault="009B14B6" w:rsidP="009B14B6">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107470EE" w14:textId="77777777" w:rsidR="009B14B6" w:rsidRPr="009B14B6" w:rsidRDefault="009B14B6" w:rsidP="009B14B6">
                  <w:pPr>
                    <w:widowControl w:val="0"/>
                    <w:tabs>
                      <w:tab w:val="center" w:pos="2064"/>
                      <w:tab w:val="center" w:pos="7754"/>
                    </w:tabs>
                    <w:autoSpaceDE w:val="0"/>
                    <w:autoSpaceDN w:val="0"/>
                    <w:rPr>
                      <w:sz w:val="28"/>
                      <w:szCs w:val="22"/>
                      <w:lang w:eastAsia="en-US" w:bidi="ru-RU"/>
                    </w:rPr>
                  </w:pPr>
                  <w:r w:rsidRPr="009B14B6">
                    <w:rPr>
                      <w:sz w:val="28"/>
                      <w:szCs w:val="22"/>
                      <w:lang w:eastAsia="en-US" w:bidi="ru-RU"/>
                    </w:rPr>
                    <w:t>УТВЕРЖДАЮ</w:t>
                  </w:r>
                </w:p>
                <w:p w14:paraId="5E1D1A39" w14:textId="77777777" w:rsidR="009B14B6" w:rsidRPr="009B14B6" w:rsidRDefault="009B14B6" w:rsidP="009B14B6">
                  <w:pPr>
                    <w:widowControl w:val="0"/>
                    <w:tabs>
                      <w:tab w:val="center" w:pos="2064"/>
                      <w:tab w:val="center" w:pos="7754"/>
                    </w:tabs>
                    <w:autoSpaceDE w:val="0"/>
                    <w:autoSpaceDN w:val="0"/>
                    <w:rPr>
                      <w:sz w:val="28"/>
                      <w:szCs w:val="22"/>
                      <w:lang w:eastAsia="en-US" w:bidi="ru-RU"/>
                    </w:rPr>
                  </w:pPr>
                </w:p>
                <w:p w14:paraId="1D83ECA7" w14:textId="77777777" w:rsidR="009B14B6" w:rsidRPr="009B14B6" w:rsidRDefault="009B14B6" w:rsidP="009B14B6">
                  <w:pPr>
                    <w:widowControl w:val="0"/>
                    <w:tabs>
                      <w:tab w:val="center" w:pos="2064"/>
                      <w:tab w:val="center" w:pos="7754"/>
                    </w:tabs>
                    <w:autoSpaceDE w:val="0"/>
                    <w:autoSpaceDN w:val="0"/>
                    <w:rPr>
                      <w:sz w:val="28"/>
                      <w:szCs w:val="22"/>
                      <w:lang w:eastAsia="en-US" w:bidi="ru-RU"/>
                    </w:rPr>
                  </w:pPr>
                  <w:r w:rsidRPr="009B14B6">
                    <w:rPr>
                      <w:sz w:val="28"/>
                      <w:szCs w:val="22"/>
                      <w:lang w:eastAsia="en-US" w:bidi="ru-RU"/>
                    </w:rPr>
                    <w:t xml:space="preserve">Проректор </w:t>
                  </w:r>
                </w:p>
                <w:p w14:paraId="691A8461" w14:textId="77777777" w:rsidR="009B14B6" w:rsidRPr="009B14B6" w:rsidRDefault="009B14B6" w:rsidP="009B14B6">
                  <w:pPr>
                    <w:widowControl w:val="0"/>
                    <w:tabs>
                      <w:tab w:val="center" w:pos="2064"/>
                      <w:tab w:val="center" w:pos="7754"/>
                    </w:tabs>
                    <w:autoSpaceDE w:val="0"/>
                    <w:autoSpaceDN w:val="0"/>
                    <w:rPr>
                      <w:sz w:val="28"/>
                      <w:szCs w:val="22"/>
                      <w:lang w:eastAsia="en-US" w:bidi="ru-RU"/>
                    </w:rPr>
                  </w:pPr>
                  <w:r w:rsidRPr="009B14B6">
                    <w:rPr>
                      <w:sz w:val="28"/>
                      <w:szCs w:val="22"/>
                      <w:lang w:eastAsia="en-US" w:bidi="ru-RU"/>
                    </w:rPr>
                    <w:t xml:space="preserve">по учебной и методической работе </w:t>
                  </w:r>
                </w:p>
                <w:p w14:paraId="3955628B" w14:textId="77777777" w:rsidR="009B14B6" w:rsidRPr="009B14B6" w:rsidRDefault="009B14B6" w:rsidP="009B14B6">
                  <w:pPr>
                    <w:widowControl w:val="0"/>
                    <w:tabs>
                      <w:tab w:val="center" w:pos="2064"/>
                      <w:tab w:val="center" w:pos="7754"/>
                    </w:tabs>
                    <w:autoSpaceDE w:val="0"/>
                    <w:autoSpaceDN w:val="0"/>
                    <w:rPr>
                      <w:sz w:val="28"/>
                      <w:szCs w:val="22"/>
                      <w:lang w:eastAsia="en-US" w:bidi="ru-RU"/>
                    </w:rPr>
                  </w:pPr>
                </w:p>
                <w:p w14:paraId="1BB23827" w14:textId="77777777" w:rsidR="009B14B6" w:rsidRPr="009B14B6" w:rsidRDefault="009B14B6" w:rsidP="009B14B6">
                  <w:pPr>
                    <w:widowControl w:val="0"/>
                    <w:tabs>
                      <w:tab w:val="center" w:pos="2064"/>
                      <w:tab w:val="center" w:pos="7754"/>
                    </w:tabs>
                    <w:autoSpaceDE w:val="0"/>
                    <w:autoSpaceDN w:val="0"/>
                    <w:rPr>
                      <w:sz w:val="28"/>
                      <w:szCs w:val="22"/>
                      <w:lang w:eastAsia="en-US" w:bidi="ru-RU"/>
                    </w:rPr>
                  </w:pPr>
                </w:p>
                <w:p w14:paraId="1F20F8DA" w14:textId="77777777" w:rsidR="009B14B6" w:rsidRPr="009B14B6" w:rsidRDefault="009B14B6" w:rsidP="009B14B6">
                  <w:pPr>
                    <w:widowControl w:val="0"/>
                    <w:tabs>
                      <w:tab w:val="center" w:pos="2064"/>
                      <w:tab w:val="center" w:pos="7754"/>
                    </w:tabs>
                    <w:autoSpaceDE w:val="0"/>
                    <w:autoSpaceDN w:val="0"/>
                    <w:rPr>
                      <w:sz w:val="28"/>
                      <w:szCs w:val="22"/>
                      <w:lang w:eastAsia="en-US" w:bidi="ru-RU"/>
                    </w:rPr>
                  </w:pPr>
                  <w:r w:rsidRPr="009B14B6">
                    <w:rPr>
                      <w:sz w:val="28"/>
                      <w:szCs w:val="22"/>
                      <w:lang w:eastAsia="en-US" w:bidi="ru-RU"/>
                    </w:rPr>
                    <w:t>________________Е.А. Каменева</w:t>
                  </w:r>
                </w:p>
                <w:p w14:paraId="4EF77E03" w14:textId="77777777" w:rsidR="009B14B6" w:rsidRPr="009B14B6" w:rsidRDefault="009B14B6" w:rsidP="009B14B6">
                  <w:pPr>
                    <w:widowControl w:val="0"/>
                    <w:tabs>
                      <w:tab w:val="center" w:pos="2064"/>
                      <w:tab w:val="center" w:pos="7754"/>
                    </w:tabs>
                    <w:autoSpaceDE w:val="0"/>
                    <w:autoSpaceDN w:val="0"/>
                    <w:rPr>
                      <w:sz w:val="28"/>
                      <w:szCs w:val="22"/>
                      <w:lang w:eastAsia="en-US" w:bidi="ru-RU"/>
                    </w:rPr>
                  </w:pPr>
                  <w:r w:rsidRPr="009B14B6">
                    <w:rPr>
                      <w:sz w:val="28"/>
                      <w:szCs w:val="22"/>
                      <w:lang w:eastAsia="en-US" w:bidi="ru-RU"/>
                    </w:rPr>
                    <w:t>(подпись)</w:t>
                  </w:r>
                </w:p>
                <w:p w14:paraId="07AA297C" w14:textId="77777777" w:rsidR="009B14B6" w:rsidRPr="009B14B6" w:rsidRDefault="009B14B6" w:rsidP="009B14B6">
                  <w:pPr>
                    <w:widowControl w:val="0"/>
                    <w:tabs>
                      <w:tab w:val="center" w:pos="2064"/>
                      <w:tab w:val="center" w:pos="7754"/>
                    </w:tabs>
                    <w:autoSpaceDE w:val="0"/>
                    <w:autoSpaceDN w:val="0"/>
                    <w:rPr>
                      <w:sz w:val="28"/>
                      <w:szCs w:val="22"/>
                      <w:lang w:eastAsia="en-US" w:bidi="ru-RU"/>
                    </w:rPr>
                  </w:pPr>
                </w:p>
                <w:p w14:paraId="26063F35" w14:textId="6C511671" w:rsidR="009B14B6" w:rsidRPr="009B14B6" w:rsidRDefault="009B14B6" w:rsidP="009B14B6">
                  <w:pPr>
                    <w:widowControl w:val="0"/>
                    <w:tabs>
                      <w:tab w:val="center" w:pos="2064"/>
                      <w:tab w:val="center" w:pos="7754"/>
                    </w:tabs>
                    <w:autoSpaceDE w:val="0"/>
                    <w:autoSpaceDN w:val="0"/>
                    <w:rPr>
                      <w:sz w:val="28"/>
                      <w:szCs w:val="22"/>
                      <w:lang w:eastAsia="en-US" w:bidi="ru-RU"/>
                    </w:rPr>
                  </w:pPr>
                  <w:r w:rsidRPr="009B14B6">
                    <w:rPr>
                      <w:sz w:val="28"/>
                      <w:szCs w:val="22"/>
                      <w:lang w:eastAsia="en-US" w:bidi="ru-RU"/>
                    </w:rPr>
                    <w:t>«</w:t>
                  </w:r>
                  <w:r w:rsidR="00C42EC8">
                    <w:rPr>
                      <w:sz w:val="28"/>
                      <w:szCs w:val="22"/>
                      <w:lang w:eastAsia="en-US" w:bidi="ru-RU"/>
                    </w:rPr>
                    <w:t>23</w:t>
                  </w:r>
                  <w:r w:rsidRPr="009B14B6">
                    <w:rPr>
                      <w:sz w:val="28"/>
                      <w:szCs w:val="22"/>
                      <w:lang w:eastAsia="en-US" w:bidi="ru-RU"/>
                    </w:rPr>
                    <w:t xml:space="preserve">» </w:t>
                  </w:r>
                  <w:r w:rsidR="00C42EC8">
                    <w:rPr>
                      <w:sz w:val="28"/>
                      <w:szCs w:val="22"/>
                      <w:lang w:eastAsia="en-US" w:bidi="ru-RU"/>
                    </w:rPr>
                    <w:t>мая</w:t>
                  </w:r>
                  <w:bookmarkStart w:id="0" w:name="_GoBack"/>
                  <w:bookmarkEnd w:id="0"/>
                  <w:r w:rsidRPr="009B14B6">
                    <w:rPr>
                      <w:sz w:val="28"/>
                      <w:szCs w:val="22"/>
                      <w:lang w:eastAsia="en-US" w:bidi="ru-RU"/>
                    </w:rPr>
                    <w:t xml:space="preserve"> 2023 г.</w:t>
                  </w:r>
                </w:p>
                <w:p w14:paraId="58B3A0D4" w14:textId="77777777" w:rsidR="009B14B6" w:rsidRPr="009B14B6" w:rsidRDefault="009B14B6" w:rsidP="009B14B6">
                  <w:pPr>
                    <w:widowControl w:val="0"/>
                    <w:tabs>
                      <w:tab w:val="center" w:pos="2064"/>
                      <w:tab w:val="center" w:pos="7754"/>
                    </w:tabs>
                    <w:autoSpaceDE w:val="0"/>
                    <w:autoSpaceDN w:val="0"/>
                    <w:rPr>
                      <w:sz w:val="28"/>
                      <w:szCs w:val="22"/>
                      <w:lang w:eastAsia="en-US" w:bidi="ru-RU"/>
                    </w:rPr>
                  </w:pPr>
                </w:p>
              </w:tc>
            </w:tr>
          </w:tbl>
          <w:p w14:paraId="3FA8BF12" w14:textId="77777777" w:rsidR="009B14B6" w:rsidRPr="009B14B6" w:rsidRDefault="009B14B6" w:rsidP="009B14B6">
            <w:pPr>
              <w:widowControl w:val="0"/>
              <w:tabs>
                <w:tab w:val="center" w:pos="2064"/>
                <w:tab w:val="center" w:pos="7754"/>
              </w:tabs>
              <w:autoSpaceDE w:val="0"/>
              <w:autoSpaceDN w:val="0"/>
              <w:rPr>
                <w:b/>
                <w:sz w:val="28"/>
                <w:szCs w:val="22"/>
                <w:lang w:eastAsia="en-US" w:bidi="ru-RU"/>
              </w:rPr>
            </w:pPr>
          </w:p>
          <w:p w14:paraId="4D7FBA7F" w14:textId="69CD910C" w:rsidR="002E7723" w:rsidRPr="009C3F41" w:rsidRDefault="002E7723" w:rsidP="009B14B6">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2FBC32D2" w14:textId="77777777" w:rsidR="002E7723" w:rsidRPr="00A56650" w:rsidRDefault="002E7723" w:rsidP="009B14B6">
            <w:pPr>
              <w:widowControl w:val="0"/>
              <w:tabs>
                <w:tab w:val="center" w:pos="2064"/>
                <w:tab w:val="center" w:pos="7754"/>
              </w:tabs>
              <w:autoSpaceDE w:val="0"/>
              <w:autoSpaceDN w:val="0"/>
              <w:rPr>
                <w:color w:val="FF0000"/>
                <w:sz w:val="28"/>
                <w:szCs w:val="22"/>
                <w:lang w:eastAsia="en-US" w:bidi="ru-RU"/>
              </w:rPr>
            </w:pPr>
          </w:p>
        </w:tc>
      </w:tr>
    </w:tbl>
    <w:p w14:paraId="08BA08C4" w14:textId="77777777" w:rsidR="00917181" w:rsidRPr="00917181" w:rsidRDefault="00917181" w:rsidP="00AA606A">
      <w:pPr>
        <w:widowControl w:val="0"/>
        <w:autoSpaceDE w:val="0"/>
        <w:autoSpaceDN w:val="0"/>
        <w:jc w:val="center"/>
        <w:rPr>
          <w:b/>
          <w:sz w:val="22"/>
          <w:szCs w:val="22"/>
          <w:lang w:bidi="ru-RU"/>
        </w:rPr>
      </w:pPr>
    </w:p>
    <w:p w14:paraId="5365AF5E" w14:textId="4A99AC44" w:rsidR="00AA606A" w:rsidRDefault="00E5671A" w:rsidP="00AA606A">
      <w:pPr>
        <w:widowControl w:val="0"/>
        <w:autoSpaceDE w:val="0"/>
        <w:autoSpaceDN w:val="0"/>
        <w:jc w:val="center"/>
        <w:rPr>
          <w:b/>
          <w:sz w:val="32"/>
          <w:szCs w:val="22"/>
          <w:lang w:bidi="ru-RU"/>
        </w:rPr>
      </w:pPr>
      <w:r>
        <w:rPr>
          <w:b/>
          <w:sz w:val="32"/>
          <w:szCs w:val="22"/>
          <w:lang w:bidi="ru-RU"/>
        </w:rPr>
        <w:t>Кушнир А.М.</w:t>
      </w:r>
    </w:p>
    <w:p w14:paraId="7F05853B" w14:textId="77777777" w:rsidR="00AA606A" w:rsidRPr="00B7272D" w:rsidRDefault="00AA606A" w:rsidP="00B7272D">
      <w:pPr>
        <w:widowControl w:val="0"/>
        <w:autoSpaceDE w:val="0"/>
        <w:autoSpaceDN w:val="0"/>
        <w:jc w:val="center"/>
        <w:rPr>
          <w:b/>
          <w:sz w:val="16"/>
          <w:szCs w:val="22"/>
          <w:lang w:bidi="ru-RU"/>
        </w:rPr>
      </w:pPr>
    </w:p>
    <w:p w14:paraId="11D531B5" w14:textId="13AB1232" w:rsidR="00AA606A" w:rsidRPr="00853B95" w:rsidRDefault="00E5671A" w:rsidP="00B7272D">
      <w:pPr>
        <w:widowControl w:val="0"/>
        <w:tabs>
          <w:tab w:val="left" w:pos="8789"/>
        </w:tabs>
        <w:autoSpaceDE w:val="0"/>
        <w:autoSpaceDN w:val="0"/>
        <w:spacing w:after="240"/>
        <w:jc w:val="center"/>
        <w:rPr>
          <w:b/>
          <w:sz w:val="36"/>
          <w:szCs w:val="22"/>
          <w:lang w:bidi="ru-RU"/>
        </w:rPr>
      </w:pPr>
      <w:r w:rsidRPr="00E5671A">
        <w:rPr>
          <w:b/>
          <w:sz w:val="36"/>
          <w:szCs w:val="22"/>
          <w:lang w:bidi="ru-RU"/>
        </w:rPr>
        <w:t>Основы теории коммуникации</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4299DC6C" w14:textId="67946BC3" w:rsidR="00AA606A" w:rsidRPr="001A3A0E" w:rsidRDefault="00E5671A" w:rsidP="00E5671A">
      <w:pPr>
        <w:widowControl w:val="0"/>
        <w:suppressAutoHyphens/>
        <w:autoSpaceDE w:val="0"/>
        <w:autoSpaceDN w:val="0"/>
        <w:contextualSpacing/>
        <w:jc w:val="center"/>
        <w:rPr>
          <w:color w:val="000000"/>
          <w:sz w:val="28"/>
          <w:szCs w:val="28"/>
          <w:lang w:eastAsia="ar-SA" w:bidi="ru-RU"/>
        </w:rPr>
      </w:pPr>
      <w:r>
        <w:rPr>
          <w:sz w:val="28"/>
          <w:szCs w:val="28"/>
        </w:rPr>
        <w:t>45.04.02</w:t>
      </w:r>
      <w:r w:rsidR="00AA606A" w:rsidRPr="001A3A0E">
        <w:rPr>
          <w:sz w:val="28"/>
          <w:szCs w:val="28"/>
        </w:rPr>
        <w:t xml:space="preserve"> </w:t>
      </w:r>
      <w:r>
        <w:rPr>
          <w:sz w:val="28"/>
          <w:szCs w:val="28"/>
        </w:rPr>
        <w:t>Лингвистика</w:t>
      </w: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917181" w:rsidRDefault="00AA606A" w:rsidP="00AA606A">
      <w:pPr>
        <w:widowControl w:val="0"/>
        <w:autoSpaceDE w:val="0"/>
        <w:autoSpaceDN w:val="0"/>
        <w:rPr>
          <w:sz w:val="12"/>
          <w:szCs w:val="28"/>
          <w:lang w:bidi="ru-RU"/>
        </w:rPr>
      </w:pPr>
    </w:p>
    <w:p w14:paraId="799A6586" w14:textId="77777777" w:rsidR="00473177" w:rsidRDefault="00473177" w:rsidP="00473177">
      <w:pPr>
        <w:ind w:right="284"/>
        <w:jc w:val="center"/>
        <w:rPr>
          <w:i/>
        </w:rPr>
      </w:pPr>
      <w:r>
        <w:rPr>
          <w:i/>
        </w:rPr>
        <w:t xml:space="preserve">Рекомендовано Ученым советом </w:t>
      </w:r>
    </w:p>
    <w:p w14:paraId="3335BC98" w14:textId="77777777" w:rsidR="00473177" w:rsidRDefault="00473177" w:rsidP="00473177">
      <w:pPr>
        <w:ind w:right="284"/>
        <w:jc w:val="center"/>
        <w:rPr>
          <w:i/>
        </w:rPr>
      </w:pPr>
      <w:r>
        <w:rPr>
          <w:i/>
        </w:rPr>
        <w:t>Факультета социальных наук и массовых коммуникаций</w:t>
      </w:r>
    </w:p>
    <w:p w14:paraId="2F90D0E3" w14:textId="562F975C" w:rsidR="00473177" w:rsidRDefault="00473177" w:rsidP="00473177">
      <w:pPr>
        <w:ind w:right="284"/>
        <w:jc w:val="center"/>
        <w:rPr>
          <w:i/>
        </w:rPr>
      </w:pPr>
      <w:r>
        <w:rPr>
          <w:i/>
        </w:rPr>
        <w:t xml:space="preserve">(протокол № </w:t>
      </w:r>
      <w:r w:rsidR="00B45576">
        <w:rPr>
          <w:i/>
        </w:rPr>
        <w:t>32</w:t>
      </w:r>
      <w:r>
        <w:rPr>
          <w:i/>
        </w:rPr>
        <w:t xml:space="preserve"> от </w:t>
      </w:r>
      <w:r w:rsidR="00B45576">
        <w:rPr>
          <w:i/>
        </w:rPr>
        <w:t>16 мая</w:t>
      </w:r>
      <w:r>
        <w:rPr>
          <w:i/>
        </w:rPr>
        <w:t xml:space="preserve"> 202</w:t>
      </w:r>
      <w:r w:rsidR="009B14B6" w:rsidRPr="00C42EC8">
        <w:rPr>
          <w:i/>
        </w:rPr>
        <w:t>3</w:t>
      </w:r>
      <w:r>
        <w:rPr>
          <w:i/>
        </w:rPr>
        <w:t xml:space="preserve"> г.)</w:t>
      </w:r>
    </w:p>
    <w:p w14:paraId="61AA5ABF" w14:textId="77777777" w:rsidR="00473177" w:rsidRDefault="00473177" w:rsidP="00473177">
      <w:pPr>
        <w:ind w:right="284"/>
        <w:jc w:val="center"/>
        <w:rPr>
          <w:i/>
        </w:rPr>
      </w:pPr>
      <w:r>
        <w:rPr>
          <w:i/>
        </w:rPr>
        <w:t xml:space="preserve"> </w:t>
      </w:r>
    </w:p>
    <w:p w14:paraId="5F6839C3" w14:textId="77777777" w:rsidR="00473177" w:rsidRDefault="00473177" w:rsidP="00473177">
      <w:pPr>
        <w:ind w:right="284"/>
        <w:jc w:val="center"/>
        <w:rPr>
          <w:i/>
        </w:rPr>
      </w:pPr>
      <w:r>
        <w:rPr>
          <w:i/>
        </w:rPr>
        <w:t>Одобрено Советом учебно-научного</w:t>
      </w:r>
    </w:p>
    <w:p w14:paraId="3C7CC8A7" w14:textId="77777777" w:rsidR="00473177" w:rsidRDefault="00473177" w:rsidP="00473177">
      <w:pPr>
        <w:ind w:right="284"/>
        <w:jc w:val="center"/>
        <w:rPr>
          <w:i/>
        </w:rPr>
      </w:pPr>
      <w:r>
        <w:rPr>
          <w:i/>
        </w:rPr>
        <w:t xml:space="preserve">Департамента массовых коммуникаций и медиабизнеса </w:t>
      </w:r>
    </w:p>
    <w:p w14:paraId="1A2A8E34" w14:textId="77777777" w:rsidR="00473177" w:rsidRDefault="00473177" w:rsidP="00473177">
      <w:pPr>
        <w:ind w:right="284"/>
        <w:jc w:val="center"/>
        <w:rPr>
          <w:i/>
        </w:rPr>
      </w:pPr>
      <w:r>
        <w:rPr>
          <w:i/>
        </w:rPr>
        <w:t>Факультета социальных наук и массовых коммуникаций</w:t>
      </w:r>
    </w:p>
    <w:p w14:paraId="3E7201CF" w14:textId="42D55954" w:rsidR="002E7723" w:rsidRPr="00EC3AEA" w:rsidRDefault="00473177" w:rsidP="00473177">
      <w:pPr>
        <w:ind w:right="284"/>
        <w:jc w:val="center"/>
      </w:pPr>
      <w:r>
        <w:rPr>
          <w:i/>
        </w:rPr>
        <w:t xml:space="preserve">(протокол № </w:t>
      </w:r>
      <w:r w:rsidR="00B45576">
        <w:rPr>
          <w:i/>
        </w:rPr>
        <w:t>8</w:t>
      </w:r>
      <w:r>
        <w:rPr>
          <w:i/>
        </w:rPr>
        <w:t xml:space="preserve"> от </w:t>
      </w:r>
      <w:r w:rsidR="00B45576">
        <w:rPr>
          <w:i/>
        </w:rPr>
        <w:t>24 апреля</w:t>
      </w:r>
      <w:r>
        <w:rPr>
          <w:i/>
        </w:rPr>
        <w:t xml:space="preserve"> 202</w:t>
      </w:r>
      <w:r w:rsidR="009B14B6" w:rsidRPr="00B45576">
        <w:rPr>
          <w:i/>
        </w:rPr>
        <w:t>3</w:t>
      </w:r>
      <w:r>
        <w:rPr>
          <w:i/>
        </w:rPr>
        <w:t xml:space="preserve"> г.)</w:t>
      </w:r>
    </w:p>
    <w:p w14:paraId="32E0CD4A" w14:textId="0F1547D9" w:rsidR="004D2DD4" w:rsidRPr="00853B95" w:rsidRDefault="004D2DD4" w:rsidP="00D1439F">
      <w:pPr>
        <w:ind w:right="284"/>
        <w:jc w:val="center"/>
      </w:pPr>
    </w:p>
    <w:p w14:paraId="5C238161" w14:textId="77777777" w:rsidR="00AA606A" w:rsidRPr="004D2DD4" w:rsidRDefault="00AA606A" w:rsidP="00AA606A">
      <w:pPr>
        <w:widowControl w:val="0"/>
        <w:autoSpaceDE w:val="0"/>
        <w:autoSpaceDN w:val="0"/>
        <w:rPr>
          <w:sz w:val="40"/>
          <w:szCs w:val="28"/>
          <w:lang w:bidi="ru-RU"/>
        </w:rPr>
      </w:pPr>
    </w:p>
    <w:p w14:paraId="518E5E00" w14:textId="6C42B093" w:rsidR="00AA606A" w:rsidRDefault="00AA606A" w:rsidP="00AA606A">
      <w:pPr>
        <w:widowControl w:val="0"/>
        <w:autoSpaceDE w:val="0"/>
        <w:autoSpaceDN w:val="0"/>
        <w:rPr>
          <w:sz w:val="30"/>
          <w:szCs w:val="28"/>
          <w:lang w:bidi="ru-RU"/>
        </w:rPr>
      </w:pPr>
    </w:p>
    <w:p w14:paraId="5DB8FD37" w14:textId="2973C0A2" w:rsidR="00AA606A" w:rsidRPr="00853B95"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2E7723">
        <w:rPr>
          <w:sz w:val="28"/>
          <w:szCs w:val="28"/>
          <w:lang w:bidi="ru-RU"/>
        </w:rPr>
        <w:t>3</w:t>
      </w:r>
    </w:p>
    <w:p w14:paraId="1CD7114E" w14:textId="77777777" w:rsidR="00AA606A" w:rsidRPr="00853B95" w:rsidRDefault="00AA606A" w:rsidP="00AA606A">
      <w:pPr>
        <w:rPr>
          <w:sz w:val="22"/>
          <w:szCs w:val="22"/>
          <w:lang w:bidi="ru-RU"/>
        </w:rPr>
        <w:sectPr w:rsidR="00AA606A" w:rsidRPr="00853B95" w:rsidSect="00EA78E2">
          <w:footerReference w:type="default" r:id="rId8"/>
          <w:pgSz w:w="11910" w:h="16840"/>
          <w:pgMar w:top="709" w:right="570" w:bottom="709" w:left="1701" w:header="0" w:footer="594" w:gutter="0"/>
          <w:pgNumType w:start="1"/>
          <w:cols w:space="720"/>
          <w:titlePg/>
          <w:docGrid w:linePitch="299"/>
        </w:sectPr>
      </w:pPr>
    </w:p>
    <w:p w14:paraId="497E4F78" w14:textId="77777777" w:rsidR="00473177" w:rsidRDefault="00473177" w:rsidP="00473177">
      <w:pPr>
        <w:widowControl w:val="0"/>
        <w:jc w:val="center"/>
        <w:rPr>
          <w:sz w:val="28"/>
          <w:szCs w:val="28"/>
        </w:rPr>
      </w:pPr>
      <w:r>
        <w:rPr>
          <w:sz w:val="28"/>
          <w:szCs w:val="28"/>
        </w:rPr>
        <w:lastRenderedPageBreak/>
        <w:t>Федеральное государственное образовательное бюджетное учреждение</w:t>
      </w:r>
    </w:p>
    <w:p w14:paraId="0DBB97B9" w14:textId="77777777" w:rsidR="00473177" w:rsidRDefault="00473177" w:rsidP="00473177">
      <w:pPr>
        <w:widowControl w:val="0"/>
        <w:spacing w:after="240"/>
        <w:jc w:val="center"/>
        <w:rPr>
          <w:sz w:val="28"/>
          <w:szCs w:val="28"/>
        </w:rPr>
      </w:pPr>
      <w:r>
        <w:rPr>
          <w:sz w:val="28"/>
          <w:szCs w:val="28"/>
        </w:rPr>
        <w:t>высшего образования</w:t>
      </w:r>
    </w:p>
    <w:p w14:paraId="70B8419C" w14:textId="77777777" w:rsidR="00473177" w:rsidRDefault="00473177" w:rsidP="00473177">
      <w:pPr>
        <w:widowControl w:val="0"/>
        <w:spacing w:before="4" w:line="322" w:lineRule="auto"/>
        <w:jc w:val="center"/>
        <w:rPr>
          <w:b/>
          <w:sz w:val="28"/>
          <w:szCs w:val="28"/>
        </w:rPr>
      </w:pPr>
      <w:r>
        <w:rPr>
          <w:b/>
          <w:sz w:val="28"/>
          <w:szCs w:val="28"/>
        </w:rPr>
        <w:t>«ФИНАНСОВЫЙ УНИВЕРСИТЕТ</w:t>
      </w:r>
    </w:p>
    <w:p w14:paraId="67BA00B8" w14:textId="77777777" w:rsidR="00473177" w:rsidRDefault="00473177" w:rsidP="00473177">
      <w:pPr>
        <w:widowControl w:val="0"/>
        <w:spacing w:line="322" w:lineRule="auto"/>
        <w:jc w:val="center"/>
        <w:rPr>
          <w:b/>
          <w:sz w:val="28"/>
          <w:szCs w:val="28"/>
        </w:rPr>
      </w:pPr>
      <w:r>
        <w:rPr>
          <w:b/>
          <w:sz w:val="28"/>
          <w:szCs w:val="28"/>
        </w:rPr>
        <w:t>ПРИ ПРАВИТЕЛЬСТВЕ РОССИЙСКОЙ ФЕДЕРАЦИИ»</w:t>
      </w:r>
    </w:p>
    <w:p w14:paraId="65BA8735" w14:textId="77777777" w:rsidR="00473177" w:rsidRDefault="00473177" w:rsidP="00473177">
      <w:pPr>
        <w:widowControl w:val="0"/>
        <w:jc w:val="center"/>
        <w:rPr>
          <w:b/>
          <w:sz w:val="28"/>
          <w:szCs w:val="28"/>
        </w:rPr>
      </w:pPr>
      <w:r>
        <w:rPr>
          <w:b/>
          <w:sz w:val="28"/>
          <w:szCs w:val="28"/>
        </w:rPr>
        <w:t>(Финансовый университет)</w:t>
      </w:r>
    </w:p>
    <w:p w14:paraId="3FE1D977" w14:textId="77777777" w:rsidR="00473177" w:rsidRDefault="00473177" w:rsidP="00473177">
      <w:pPr>
        <w:widowControl w:val="0"/>
        <w:rPr>
          <w:b/>
          <w:sz w:val="30"/>
          <w:szCs w:val="30"/>
        </w:rPr>
      </w:pPr>
    </w:p>
    <w:p w14:paraId="76DCDB2A" w14:textId="56608292" w:rsidR="00AA606A" w:rsidRPr="00853B95" w:rsidRDefault="00473177" w:rsidP="00473177">
      <w:pPr>
        <w:widowControl w:val="0"/>
        <w:autoSpaceDE w:val="0"/>
        <w:autoSpaceDN w:val="0"/>
        <w:spacing w:before="255"/>
        <w:jc w:val="center"/>
        <w:rPr>
          <w:b/>
          <w:sz w:val="28"/>
          <w:szCs w:val="22"/>
          <w:lang w:bidi="ru-RU"/>
        </w:rPr>
      </w:pPr>
      <w:r>
        <w:rPr>
          <w:b/>
          <w:sz w:val="28"/>
          <w:szCs w:val="28"/>
        </w:rPr>
        <w:t>Департамент массовых коммуникаций и медиабизнеса</w:t>
      </w:r>
      <w:r>
        <w:rPr>
          <w:b/>
          <w:sz w:val="28"/>
          <w:szCs w:val="28"/>
        </w:rPr>
        <w:b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9A03FBF" w:rsidR="00AA606A" w:rsidRDefault="00AA606A" w:rsidP="00AA606A">
      <w:pPr>
        <w:widowControl w:val="0"/>
        <w:autoSpaceDE w:val="0"/>
        <w:autoSpaceDN w:val="0"/>
        <w:rPr>
          <w:b/>
          <w:sz w:val="30"/>
          <w:szCs w:val="28"/>
          <w:lang w:bidi="ru-RU"/>
        </w:rPr>
      </w:pPr>
    </w:p>
    <w:p w14:paraId="13BA6A2A" w14:textId="77777777" w:rsidR="00917181" w:rsidRPr="00917181" w:rsidRDefault="00917181" w:rsidP="00AA606A">
      <w:pPr>
        <w:widowControl w:val="0"/>
        <w:autoSpaceDE w:val="0"/>
        <w:autoSpaceDN w:val="0"/>
        <w:rPr>
          <w:b/>
          <w:sz w:val="2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917181" w:rsidRDefault="00AA606A" w:rsidP="00AA606A">
      <w:pPr>
        <w:widowControl w:val="0"/>
        <w:autoSpaceDE w:val="0"/>
        <w:autoSpaceDN w:val="0"/>
        <w:rPr>
          <w:b/>
          <w:sz w:val="40"/>
          <w:szCs w:val="28"/>
          <w:lang w:bidi="ru-RU"/>
        </w:rPr>
      </w:pPr>
    </w:p>
    <w:p w14:paraId="24335FB5" w14:textId="28A837AD" w:rsidR="00AA606A" w:rsidRDefault="00AA606A" w:rsidP="00AA606A">
      <w:pPr>
        <w:widowControl w:val="0"/>
        <w:autoSpaceDE w:val="0"/>
        <w:autoSpaceDN w:val="0"/>
        <w:rPr>
          <w:b/>
          <w:sz w:val="16"/>
          <w:szCs w:val="14"/>
          <w:lang w:bidi="ru-RU"/>
        </w:rPr>
      </w:pPr>
    </w:p>
    <w:p w14:paraId="586CAE21" w14:textId="77FD3EEF" w:rsidR="00917181" w:rsidRDefault="00917181" w:rsidP="00AA606A">
      <w:pPr>
        <w:widowControl w:val="0"/>
        <w:autoSpaceDE w:val="0"/>
        <w:autoSpaceDN w:val="0"/>
        <w:rPr>
          <w:b/>
          <w:sz w:val="16"/>
          <w:szCs w:val="14"/>
          <w:lang w:bidi="ru-RU"/>
        </w:rPr>
      </w:pPr>
    </w:p>
    <w:p w14:paraId="4964523B" w14:textId="0E704888" w:rsidR="00917181" w:rsidRPr="00473177" w:rsidRDefault="00917181" w:rsidP="00AA606A">
      <w:pPr>
        <w:widowControl w:val="0"/>
        <w:autoSpaceDE w:val="0"/>
        <w:autoSpaceDN w:val="0"/>
        <w:rPr>
          <w:b/>
          <w:sz w:val="52"/>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05CE892B" w14:textId="77777777" w:rsidR="00E5671A" w:rsidRDefault="00E5671A" w:rsidP="00E5671A">
      <w:pPr>
        <w:widowControl w:val="0"/>
        <w:autoSpaceDE w:val="0"/>
        <w:autoSpaceDN w:val="0"/>
        <w:jc w:val="center"/>
        <w:rPr>
          <w:b/>
          <w:sz w:val="32"/>
          <w:szCs w:val="22"/>
          <w:lang w:bidi="ru-RU"/>
        </w:rPr>
      </w:pPr>
      <w:r>
        <w:rPr>
          <w:b/>
          <w:sz w:val="32"/>
          <w:szCs w:val="22"/>
          <w:lang w:bidi="ru-RU"/>
        </w:rPr>
        <w:t>Кушнир А.М.</w:t>
      </w:r>
    </w:p>
    <w:p w14:paraId="5F70FC9A" w14:textId="77777777" w:rsidR="00E5671A" w:rsidRPr="00B7272D" w:rsidRDefault="00E5671A" w:rsidP="00E5671A">
      <w:pPr>
        <w:widowControl w:val="0"/>
        <w:autoSpaceDE w:val="0"/>
        <w:autoSpaceDN w:val="0"/>
        <w:jc w:val="center"/>
        <w:rPr>
          <w:b/>
          <w:sz w:val="16"/>
          <w:szCs w:val="22"/>
          <w:lang w:bidi="ru-RU"/>
        </w:rPr>
      </w:pPr>
    </w:p>
    <w:p w14:paraId="0C9792D0" w14:textId="77777777" w:rsidR="00E5671A" w:rsidRPr="00853B95" w:rsidRDefault="00E5671A" w:rsidP="00E5671A">
      <w:pPr>
        <w:widowControl w:val="0"/>
        <w:tabs>
          <w:tab w:val="left" w:pos="8789"/>
        </w:tabs>
        <w:autoSpaceDE w:val="0"/>
        <w:autoSpaceDN w:val="0"/>
        <w:spacing w:after="240"/>
        <w:jc w:val="center"/>
        <w:rPr>
          <w:b/>
          <w:sz w:val="36"/>
          <w:szCs w:val="22"/>
          <w:lang w:bidi="ru-RU"/>
        </w:rPr>
      </w:pPr>
      <w:r w:rsidRPr="00E5671A">
        <w:rPr>
          <w:b/>
          <w:sz w:val="36"/>
          <w:szCs w:val="22"/>
          <w:lang w:bidi="ru-RU"/>
        </w:rPr>
        <w:t>Основы теории коммуникации</w:t>
      </w:r>
    </w:p>
    <w:p w14:paraId="2DE7FA7F" w14:textId="77777777" w:rsidR="00E5671A" w:rsidRPr="009C24E4" w:rsidRDefault="00E5671A" w:rsidP="00E5671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781B82C" w14:textId="77777777" w:rsidR="00E5671A" w:rsidRDefault="00E5671A" w:rsidP="00E5671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2FF9EDE9" w14:textId="06834841" w:rsidR="00AA606A" w:rsidRDefault="00E5671A" w:rsidP="00E5671A">
      <w:pPr>
        <w:widowControl w:val="0"/>
        <w:autoSpaceDE w:val="0"/>
        <w:autoSpaceDN w:val="0"/>
        <w:jc w:val="center"/>
        <w:rPr>
          <w:b/>
          <w:sz w:val="30"/>
          <w:szCs w:val="28"/>
          <w:lang w:bidi="ru-RU"/>
        </w:rPr>
      </w:pPr>
      <w:r>
        <w:rPr>
          <w:sz w:val="28"/>
          <w:szCs w:val="28"/>
        </w:rPr>
        <w:t>45.04.02</w:t>
      </w:r>
      <w:r w:rsidRPr="001A3A0E">
        <w:rPr>
          <w:sz w:val="28"/>
          <w:szCs w:val="28"/>
        </w:rPr>
        <w:t xml:space="preserve"> </w:t>
      </w:r>
      <w:r>
        <w:rPr>
          <w:sz w:val="28"/>
          <w:szCs w:val="28"/>
        </w:rPr>
        <w:t>Лингвистика</w:t>
      </w:r>
    </w:p>
    <w:p w14:paraId="2228CF8D" w14:textId="77777777" w:rsidR="00AA606A" w:rsidRPr="00853B95" w:rsidRDefault="00AA606A" w:rsidP="00AA606A">
      <w:pPr>
        <w:widowControl w:val="0"/>
        <w:autoSpaceDE w:val="0"/>
        <w:autoSpaceDN w:val="0"/>
        <w:rPr>
          <w:b/>
          <w:sz w:val="30"/>
          <w:szCs w:val="28"/>
          <w:lang w:bidi="ru-RU"/>
        </w:rPr>
      </w:pP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917181" w:rsidRDefault="00AA606A" w:rsidP="00AA606A">
      <w:pPr>
        <w:widowControl w:val="0"/>
        <w:autoSpaceDE w:val="0"/>
        <w:autoSpaceDN w:val="0"/>
        <w:rPr>
          <w:sz w:val="56"/>
          <w:szCs w:val="28"/>
          <w:lang w:bidi="ru-RU"/>
        </w:rPr>
      </w:pPr>
    </w:p>
    <w:p w14:paraId="2A1DCCA1" w14:textId="77777777" w:rsidR="00AA606A" w:rsidRPr="00853B95" w:rsidRDefault="00AA606A" w:rsidP="00AA606A">
      <w:pPr>
        <w:widowControl w:val="0"/>
        <w:autoSpaceDE w:val="0"/>
        <w:autoSpaceDN w:val="0"/>
        <w:spacing w:before="10"/>
        <w:rPr>
          <w:sz w:val="41"/>
          <w:szCs w:val="28"/>
          <w:lang w:bidi="ru-RU"/>
        </w:rPr>
      </w:pPr>
    </w:p>
    <w:p w14:paraId="543FF8F4" w14:textId="23200D58" w:rsidR="00AA606A" w:rsidRDefault="00AA606A" w:rsidP="00AA606A">
      <w:pPr>
        <w:widowControl w:val="0"/>
        <w:autoSpaceDE w:val="0"/>
        <w:autoSpaceDN w:val="0"/>
        <w:spacing w:before="10"/>
        <w:rPr>
          <w:sz w:val="41"/>
          <w:szCs w:val="28"/>
          <w:lang w:bidi="ru-RU"/>
        </w:rPr>
      </w:pPr>
    </w:p>
    <w:p w14:paraId="1FACC150" w14:textId="77777777" w:rsidR="00E5671A" w:rsidRPr="00853B95" w:rsidRDefault="00E5671A" w:rsidP="00AA606A">
      <w:pPr>
        <w:widowControl w:val="0"/>
        <w:autoSpaceDE w:val="0"/>
        <w:autoSpaceDN w:val="0"/>
        <w:spacing w:before="10"/>
        <w:rPr>
          <w:sz w:val="41"/>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1E23CE82" w14:textId="4271E806" w:rsidR="00AA606A" w:rsidRPr="004A6289" w:rsidRDefault="00AA606A" w:rsidP="00AA606A">
      <w:pPr>
        <w:jc w:val="center"/>
        <w:rPr>
          <w:sz w:val="36"/>
          <w:szCs w:val="36"/>
        </w:rPr>
      </w:pPr>
      <w:r w:rsidRPr="004A6289">
        <w:rPr>
          <w:sz w:val="28"/>
          <w:szCs w:val="28"/>
          <w:lang w:bidi="ru-RU"/>
        </w:rPr>
        <w:t>Москва 202</w:t>
      </w:r>
      <w:r w:rsidR="002E7723">
        <w:rPr>
          <w:sz w:val="28"/>
          <w:szCs w:val="28"/>
          <w:lang w:bidi="ru-RU"/>
        </w:rPr>
        <w:t>3</w:t>
      </w:r>
    </w:p>
    <w:p w14:paraId="36C508F2" w14:textId="39E0A329" w:rsidR="008C5E84" w:rsidRPr="002B13D8" w:rsidRDefault="008C5E84" w:rsidP="002349A2">
      <w:pPr>
        <w:pStyle w:val="11"/>
      </w:pPr>
      <w:r w:rsidRPr="002B13D8">
        <w:lastRenderedPageBreak/>
        <w:t xml:space="preserve">1 . Наименование дисциплины </w:t>
      </w:r>
    </w:p>
    <w:p w14:paraId="79E02F5D" w14:textId="1CEE9289" w:rsidR="00FB0A0D" w:rsidRDefault="001601B7" w:rsidP="001601B7">
      <w:pPr>
        <w:ind w:left="426"/>
        <w:rPr>
          <w:sz w:val="28"/>
          <w:szCs w:val="28"/>
        </w:rPr>
      </w:pPr>
      <w:r>
        <w:rPr>
          <w:sz w:val="28"/>
          <w:szCs w:val="28"/>
        </w:rPr>
        <w:t>«</w:t>
      </w:r>
      <w:r w:rsidR="00E5671A" w:rsidRPr="00E5671A">
        <w:rPr>
          <w:sz w:val="28"/>
          <w:szCs w:val="28"/>
        </w:rPr>
        <w:t>Основы теории коммуникации</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078" w:type="pct"/>
        <w:tblInd w:w="-147" w:type="dxa"/>
        <w:tblLook w:val="04A0" w:firstRow="1" w:lastRow="0" w:firstColumn="1" w:lastColumn="0" w:noHBand="0" w:noVBand="1"/>
      </w:tblPr>
      <w:tblGrid>
        <w:gridCol w:w="1661"/>
        <w:gridCol w:w="2290"/>
        <w:gridCol w:w="2364"/>
        <w:gridCol w:w="3608"/>
      </w:tblGrid>
      <w:tr w:rsidR="002B13D8" w:rsidRPr="00A66CF5" w14:paraId="373CEF42" w14:textId="77777777" w:rsidTr="009B14B6">
        <w:tc>
          <w:tcPr>
            <w:tcW w:w="837" w:type="pct"/>
          </w:tcPr>
          <w:p w14:paraId="6A059EF4" w14:textId="77777777" w:rsidR="002B13D8" w:rsidRPr="00A66CF5" w:rsidRDefault="002B13D8" w:rsidP="002445A8">
            <w:pPr>
              <w:tabs>
                <w:tab w:val="left" w:pos="540"/>
              </w:tabs>
              <w:contextualSpacing/>
              <w:jc w:val="both"/>
              <w:rPr>
                <w:b/>
              </w:rPr>
            </w:pPr>
            <w:r w:rsidRPr="00A66CF5">
              <w:rPr>
                <w:b/>
              </w:rPr>
              <w:t>Код компетенции</w:t>
            </w:r>
          </w:p>
        </w:tc>
        <w:tc>
          <w:tcPr>
            <w:tcW w:w="1154" w:type="pct"/>
          </w:tcPr>
          <w:p w14:paraId="74AFE5AE" w14:textId="77777777" w:rsidR="002B13D8" w:rsidRPr="00A66CF5" w:rsidRDefault="002B13D8" w:rsidP="002445A8">
            <w:pPr>
              <w:tabs>
                <w:tab w:val="left" w:pos="540"/>
              </w:tabs>
              <w:contextualSpacing/>
              <w:jc w:val="both"/>
              <w:rPr>
                <w:b/>
              </w:rPr>
            </w:pPr>
            <w:r w:rsidRPr="00A66CF5">
              <w:rPr>
                <w:b/>
              </w:rPr>
              <w:t>Наименование компетенции</w:t>
            </w:r>
          </w:p>
        </w:tc>
        <w:tc>
          <w:tcPr>
            <w:tcW w:w="1406" w:type="pct"/>
          </w:tcPr>
          <w:p w14:paraId="1B0B4BC2" w14:textId="193114B4" w:rsidR="002B13D8" w:rsidRPr="00A66CF5" w:rsidRDefault="002B13D8" w:rsidP="007F719F">
            <w:pPr>
              <w:tabs>
                <w:tab w:val="left" w:pos="540"/>
              </w:tabs>
              <w:contextualSpacing/>
              <w:jc w:val="both"/>
              <w:rPr>
                <w:b/>
              </w:rPr>
            </w:pPr>
            <w:r w:rsidRPr="00A66CF5">
              <w:rPr>
                <w:b/>
              </w:rPr>
              <w:t>Индикаторы достижения компетенции</w:t>
            </w:r>
          </w:p>
        </w:tc>
        <w:tc>
          <w:tcPr>
            <w:tcW w:w="1603" w:type="pct"/>
          </w:tcPr>
          <w:p w14:paraId="1B661B95" w14:textId="4524D7C1" w:rsidR="002B13D8" w:rsidRPr="00A66CF5" w:rsidRDefault="00A66CF5" w:rsidP="00A66CF5">
            <w:pPr>
              <w:tabs>
                <w:tab w:val="left" w:pos="540"/>
              </w:tabs>
              <w:contextualSpacing/>
              <w:jc w:val="both"/>
              <w:rPr>
                <w:b/>
              </w:rPr>
            </w:pPr>
            <w:r>
              <w:rPr>
                <w:b/>
              </w:rPr>
              <w:t>Результаты обучения (</w:t>
            </w:r>
            <w:r w:rsidR="002B13D8" w:rsidRPr="00A66CF5">
              <w:rPr>
                <w:b/>
              </w:rPr>
              <w:t>умения и знания), соотнесенные с компетенциями/индикаторами достижения компетенции</w:t>
            </w:r>
          </w:p>
        </w:tc>
      </w:tr>
      <w:tr w:rsidR="00E5671A" w:rsidRPr="00A66CF5" w14:paraId="4A83F0A8" w14:textId="77777777" w:rsidTr="009B14B6">
        <w:trPr>
          <w:trHeight w:val="575"/>
        </w:trPr>
        <w:tc>
          <w:tcPr>
            <w:tcW w:w="837" w:type="pct"/>
            <w:vMerge w:val="restart"/>
          </w:tcPr>
          <w:p w14:paraId="1CB92039" w14:textId="4DA30451" w:rsidR="00E5671A" w:rsidRPr="00A66CF5" w:rsidRDefault="00E5671A" w:rsidP="0020591F">
            <w:pPr>
              <w:tabs>
                <w:tab w:val="left" w:pos="540"/>
              </w:tabs>
              <w:contextualSpacing/>
              <w:jc w:val="both"/>
              <w:rPr>
                <w:b/>
              </w:rPr>
            </w:pPr>
            <w:r>
              <w:rPr>
                <w:b/>
              </w:rPr>
              <w:t>ОПК-2</w:t>
            </w:r>
          </w:p>
        </w:tc>
        <w:tc>
          <w:tcPr>
            <w:tcW w:w="1154" w:type="pct"/>
            <w:vMerge w:val="restart"/>
          </w:tcPr>
          <w:p w14:paraId="0515F231" w14:textId="07F90A73" w:rsidR="00E5671A" w:rsidRPr="00A66CF5" w:rsidRDefault="00E5671A" w:rsidP="0020591F">
            <w:pPr>
              <w:tabs>
                <w:tab w:val="left" w:pos="540"/>
              </w:tabs>
              <w:ind w:firstLine="22"/>
              <w:contextualSpacing/>
              <w:jc w:val="both"/>
            </w:pPr>
            <w:r w:rsidRPr="002071CE">
              <w:t>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w:t>
            </w:r>
          </w:p>
        </w:tc>
        <w:tc>
          <w:tcPr>
            <w:tcW w:w="1406" w:type="pct"/>
          </w:tcPr>
          <w:p w14:paraId="35F90038" w14:textId="135CADA0" w:rsidR="00E5671A" w:rsidRPr="00A66CF5" w:rsidRDefault="00E5671A" w:rsidP="0020591F">
            <w:pPr>
              <w:tabs>
                <w:tab w:val="left" w:pos="540"/>
              </w:tabs>
              <w:contextualSpacing/>
              <w:jc w:val="both"/>
            </w:pPr>
            <w:r>
              <w:t xml:space="preserve">1. </w:t>
            </w:r>
            <w:r w:rsidRPr="002071CE">
              <w:t>Адекватно использует современный понятийный научный аппарат применительно к русскому и изучаемому иностранному языку, учитывает динамику развития избранной области научной и профессиональной деятельности</w:t>
            </w:r>
          </w:p>
        </w:tc>
        <w:tc>
          <w:tcPr>
            <w:tcW w:w="1603" w:type="pct"/>
          </w:tcPr>
          <w:p w14:paraId="756ADFF2" w14:textId="2CE18A51" w:rsidR="00E5671A" w:rsidRPr="00A66CF5" w:rsidRDefault="00E5671A" w:rsidP="0020591F">
            <w:pPr>
              <w:tabs>
                <w:tab w:val="left" w:pos="540"/>
              </w:tabs>
              <w:contextualSpacing/>
              <w:jc w:val="both"/>
            </w:pPr>
            <w:r w:rsidRPr="00A66CF5">
              <w:rPr>
                <w:b/>
              </w:rPr>
              <w:t>знать:</w:t>
            </w:r>
            <w:r w:rsidR="00876E55">
              <w:t xml:space="preserve"> современный понятийный научный аппарат применительно к русскому и иностранному языку;</w:t>
            </w:r>
          </w:p>
          <w:p w14:paraId="2C8A2396" w14:textId="122ACC4F" w:rsidR="00E5671A" w:rsidRPr="00A66CF5" w:rsidRDefault="00E5671A" w:rsidP="00E5671A">
            <w:pPr>
              <w:tabs>
                <w:tab w:val="left" w:pos="540"/>
              </w:tabs>
              <w:contextualSpacing/>
              <w:jc w:val="both"/>
            </w:pPr>
            <w:r w:rsidRPr="00A66CF5">
              <w:rPr>
                <w:b/>
              </w:rPr>
              <w:t>уметь:</w:t>
            </w:r>
            <w:r w:rsidR="00876E55">
              <w:rPr>
                <w:b/>
              </w:rPr>
              <w:t xml:space="preserve"> </w:t>
            </w:r>
            <w:r w:rsidR="00876E55" w:rsidRPr="00876E55">
              <w:t>использовать современный понятийный научный аппарат применительно</w:t>
            </w:r>
            <w:r w:rsidR="00876E55" w:rsidRPr="002071CE">
              <w:t xml:space="preserve"> к русскому и изучаемому иностранному языку, учитывает динамику развития избранной области научной и профессиональной деятельности</w:t>
            </w:r>
            <w:r w:rsidRPr="00A66CF5">
              <w:t>.</w:t>
            </w:r>
          </w:p>
        </w:tc>
      </w:tr>
      <w:tr w:rsidR="00E5671A" w:rsidRPr="00A66CF5" w14:paraId="6FF76487" w14:textId="77777777" w:rsidTr="009B14B6">
        <w:trPr>
          <w:trHeight w:val="578"/>
        </w:trPr>
        <w:tc>
          <w:tcPr>
            <w:tcW w:w="837" w:type="pct"/>
            <w:vMerge/>
          </w:tcPr>
          <w:p w14:paraId="4347991D" w14:textId="77777777" w:rsidR="00E5671A" w:rsidRPr="00A66CF5" w:rsidRDefault="00E5671A" w:rsidP="0020591F">
            <w:pPr>
              <w:tabs>
                <w:tab w:val="left" w:pos="540"/>
              </w:tabs>
              <w:contextualSpacing/>
              <w:jc w:val="both"/>
              <w:rPr>
                <w:b/>
              </w:rPr>
            </w:pPr>
          </w:p>
        </w:tc>
        <w:tc>
          <w:tcPr>
            <w:tcW w:w="1154" w:type="pct"/>
            <w:vMerge/>
          </w:tcPr>
          <w:p w14:paraId="2CC9C8E0" w14:textId="77777777" w:rsidR="00E5671A" w:rsidRPr="00A66CF5" w:rsidRDefault="00E5671A" w:rsidP="0020591F">
            <w:pPr>
              <w:tabs>
                <w:tab w:val="left" w:pos="540"/>
              </w:tabs>
              <w:ind w:firstLine="22"/>
              <w:contextualSpacing/>
              <w:jc w:val="both"/>
            </w:pPr>
          </w:p>
        </w:tc>
        <w:tc>
          <w:tcPr>
            <w:tcW w:w="1406" w:type="pct"/>
          </w:tcPr>
          <w:p w14:paraId="542BFCF6" w14:textId="0E29FDD0" w:rsidR="00E5671A" w:rsidRPr="00A66CF5" w:rsidRDefault="00E5671A" w:rsidP="0020591F">
            <w:pPr>
              <w:tabs>
                <w:tab w:val="left" w:pos="540"/>
              </w:tabs>
              <w:contextualSpacing/>
              <w:jc w:val="both"/>
            </w:pPr>
            <w:r>
              <w:t xml:space="preserve">2. </w:t>
            </w:r>
            <w:r w:rsidRPr="002071CE">
              <w:t>Соблюдает канонический порядок построения профессионально релевантных текстов, принятый в русскоязычном и иноязычном научном дискурсе</w:t>
            </w:r>
          </w:p>
        </w:tc>
        <w:tc>
          <w:tcPr>
            <w:tcW w:w="1603" w:type="pct"/>
          </w:tcPr>
          <w:p w14:paraId="3CF59F91" w14:textId="0BDE3E90" w:rsidR="00E5671A" w:rsidRPr="00A66CF5" w:rsidRDefault="00E5671A" w:rsidP="0020591F">
            <w:pPr>
              <w:tabs>
                <w:tab w:val="left" w:pos="540"/>
              </w:tabs>
              <w:contextualSpacing/>
              <w:jc w:val="both"/>
              <w:rPr>
                <w:b/>
              </w:rPr>
            </w:pPr>
            <w:r w:rsidRPr="00A66CF5">
              <w:rPr>
                <w:b/>
              </w:rPr>
              <w:t>знать:</w:t>
            </w:r>
            <w:r w:rsidR="00876E55" w:rsidRPr="00876E55">
              <w:t xml:space="preserve"> </w:t>
            </w:r>
            <w:r w:rsidR="00876E55">
              <w:t>порядок построения профессионально релевантных текстов</w:t>
            </w:r>
            <w:r w:rsidRPr="00876E55">
              <w:t>;</w:t>
            </w:r>
          </w:p>
          <w:p w14:paraId="36943D10" w14:textId="7A68C42C" w:rsidR="00E5671A" w:rsidRPr="00A66CF5" w:rsidRDefault="00E5671A" w:rsidP="00E5671A">
            <w:pPr>
              <w:tabs>
                <w:tab w:val="left" w:pos="540"/>
              </w:tabs>
              <w:contextualSpacing/>
              <w:jc w:val="both"/>
              <w:rPr>
                <w:b/>
              </w:rPr>
            </w:pPr>
            <w:r w:rsidRPr="00A66CF5">
              <w:rPr>
                <w:b/>
              </w:rPr>
              <w:t>уметь:</w:t>
            </w:r>
            <w:r w:rsidR="00876E55" w:rsidRPr="00876E55">
              <w:t xml:space="preserve"> </w:t>
            </w:r>
            <w:r w:rsidR="005E18EB">
              <w:t xml:space="preserve">соблюдать </w:t>
            </w:r>
            <w:r w:rsidR="005E18EB" w:rsidRPr="002071CE">
              <w:t>канонический порядок построения профессионально релевантных текстов, принятый в русскоязычном и иноязычном научном дискурсе</w:t>
            </w:r>
            <w:r w:rsidRPr="00A66CF5">
              <w:t>.</w:t>
            </w:r>
          </w:p>
        </w:tc>
      </w:tr>
      <w:tr w:rsidR="00E5671A" w:rsidRPr="00A66CF5" w14:paraId="33B162FF" w14:textId="77777777" w:rsidTr="009B14B6">
        <w:trPr>
          <w:trHeight w:val="577"/>
        </w:trPr>
        <w:tc>
          <w:tcPr>
            <w:tcW w:w="837" w:type="pct"/>
            <w:vMerge/>
          </w:tcPr>
          <w:p w14:paraId="2E9A58FC" w14:textId="77777777" w:rsidR="00E5671A" w:rsidRPr="00A66CF5" w:rsidRDefault="00E5671A" w:rsidP="0020591F">
            <w:pPr>
              <w:tabs>
                <w:tab w:val="left" w:pos="540"/>
              </w:tabs>
              <w:contextualSpacing/>
              <w:jc w:val="both"/>
              <w:rPr>
                <w:b/>
              </w:rPr>
            </w:pPr>
          </w:p>
        </w:tc>
        <w:tc>
          <w:tcPr>
            <w:tcW w:w="1154" w:type="pct"/>
            <w:vMerge/>
          </w:tcPr>
          <w:p w14:paraId="72549708" w14:textId="77777777" w:rsidR="00E5671A" w:rsidRPr="00A66CF5" w:rsidRDefault="00E5671A" w:rsidP="0020591F">
            <w:pPr>
              <w:tabs>
                <w:tab w:val="left" w:pos="540"/>
              </w:tabs>
              <w:ind w:firstLine="22"/>
              <w:contextualSpacing/>
              <w:jc w:val="both"/>
            </w:pPr>
          </w:p>
        </w:tc>
        <w:tc>
          <w:tcPr>
            <w:tcW w:w="1406" w:type="pct"/>
          </w:tcPr>
          <w:p w14:paraId="323305CB" w14:textId="43498432" w:rsidR="00E5671A" w:rsidRPr="00A66CF5" w:rsidRDefault="00E5671A" w:rsidP="0020591F">
            <w:pPr>
              <w:tabs>
                <w:tab w:val="left" w:pos="540"/>
              </w:tabs>
              <w:contextualSpacing/>
              <w:jc w:val="both"/>
            </w:pPr>
            <w:r>
              <w:t xml:space="preserve">3. </w:t>
            </w:r>
            <w:r w:rsidRPr="002071CE">
              <w:t xml:space="preserve">Успешно реализует </w:t>
            </w:r>
            <w:proofErr w:type="spellStart"/>
            <w:r w:rsidRPr="002071CE">
              <w:t>аргументативную</w:t>
            </w:r>
            <w:proofErr w:type="spellEnd"/>
            <w:r w:rsidRPr="002071CE">
              <w:t xml:space="preserve"> стратегию в профессионально значимых видах письменной и устной коммуникации</w:t>
            </w:r>
          </w:p>
        </w:tc>
        <w:tc>
          <w:tcPr>
            <w:tcW w:w="1603" w:type="pct"/>
          </w:tcPr>
          <w:p w14:paraId="69D82C2B" w14:textId="584AF40C" w:rsidR="00E5671A" w:rsidRPr="00A66CF5" w:rsidRDefault="00E5671A" w:rsidP="00E5671A">
            <w:pPr>
              <w:tabs>
                <w:tab w:val="left" w:pos="540"/>
              </w:tabs>
              <w:contextualSpacing/>
              <w:jc w:val="both"/>
              <w:rPr>
                <w:b/>
              </w:rPr>
            </w:pPr>
            <w:r w:rsidRPr="00A66CF5">
              <w:rPr>
                <w:b/>
              </w:rPr>
              <w:t>знать:</w:t>
            </w:r>
            <w:r w:rsidR="005E18EB">
              <w:rPr>
                <w:b/>
              </w:rPr>
              <w:t xml:space="preserve"> </w:t>
            </w:r>
            <w:r w:rsidR="005E18EB">
              <w:t>профессиональную письменну</w:t>
            </w:r>
            <w:r w:rsidR="00935733">
              <w:t>ю</w:t>
            </w:r>
            <w:r w:rsidR="005E18EB">
              <w:t xml:space="preserve"> и устную коммуникацию</w:t>
            </w:r>
            <w:r w:rsidRPr="00A66CF5">
              <w:t>;</w:t>
            </w:r>
          </w:p>
          <w:p w14:paraId="6A720832" w14:textId="27BA57F9" w:rsidR="00E5671A" w:rsidRPr="00A66CF5" w:rsidRDefault="00E5671A" w:rsidP="005E18EB">
            <w:pPr>
              <w:tabs>
                <w:tab w:val="left" w:pos="540"/>
              </w:tabs>
              <w:contextualSpacing/>
              <w:jc w:val="both"/>
              <w:rPr>
                <w:b/>
              </w:rPr>
            </w:pPr>
            <w:r w:rsidRPr="00A66CF5">
              <w:rPr>
                <w:b/>
              </w:rPr>
              <w:t>уметь:</w:t>
            </w:r>
            <w:r w:rsidR="005E18EB">
              <w:rPr>
                <w:b/>
              </w:rPr>
              <w:t xml:space="preserve"> </w:t>
            </w:r>
            <w:r w:rsidR="005E18EB">
              <w:t>применять аргументированную стратегию в профессионально значимых видах письменной и устной коммуникации</w:t>
            </w:r>
            <w:r w:rsidRPr="00A66CF5">
              <w:t>.</w:t>
            </w:r>
          </w:p>
        </w:tc>
      </w:tr>
      <w:tr w:rsidR="00347577" w:rsidRPr="00A66CF5" w14:paraId="69105E66" w14:textId="77777777" w:rsidTr="009B14B6">
        <w:trPr>
          <w:trHeight w:val="383"/>
        </w:trPr>
        <w:tc>
          <w:tcPr>
            <w:tcW w:w="837" w:type="pct"/>
            <w:vMerge w:val="restart"/>
          </w:tcPr>
          <w:p w14:paraId="3BAAC368" w14:textId="11D0DD9B" w:rsidR="00347577" w:rsidRPr="00A66CF5" w:rsidRDefault="00347577" w:rsidP="0020591F">
            <w:pPr>
              <w:tabs>
                <w:tab w:val="left" w:pos="540"/>
              </w:tabs>
              <w:contextualSpacing/>
              <w:jc w:val="both"/>
              <w:rPr>
                <w:b/>
              </w:rPr>
            </w:pPr>
            <w:r>
              <w:rPr>
                <w:b/>
                <w:bCs/>
              </w:rPr>
              <w:t>ПК-1</w:t>
            </w:r>
          </w:p>
        </w:tc>
        <w:tc>
          <w:tcPr>
            <w:tcW w:w="1154" w:type="pct"/>
            <w:vMerge w:val="restart"/>
          </w:tcPr>
          <w:p w14:paraId="175DFB07" w14:textId="7C8026CC" w:rsidR="00347577" w:rsidRPr="00347577" w:rsidRDefault="00347577" w:rsidP="00CA5404">
            <w:pPr>
              <w:tabs>
                <w:tab w:val="left" w:pos="540"/>
              </w:tabs>
              <w:ind w:firstLine="22"/>
              <w:contextualSpacing/>
              <w:jc w:val="both"/>
            </w:pPr>
            <w:r>
              <w:rPr>
                <w:bCs/>
              </w:rPr>
              <w:t>Способен</w:t>
            </w:r>
            <w:r w:rsidRPr="009648F5">
              <w:rPr>
                <w:bCs/>
              </w:rPr>
              <w:t xml:space="preserve"> организовать и поддерживать связи с деловыми партнерами на русском и иностранном </w:t>
            </w:r>
            <w:r w:rsidRPr="009648F5">
              <w:rPr>
                <w:bCs/>
              </w:rPr>
              <w:lastRenderedPageBreak/>
              <w:t>языках, используя системы сбора необходимой информации для расширения внешних связей и обмена опытом при реализации проектов, направленных на развитие организации (предприятия, органа государственного или муниципального управления)</w:t>
            </w:r>
          </w:p>
        </w:tc>
        <w:tc>
          <w:tcPr>
            <w:tcW w:w="1406" w:type="pct"/>
          </w:tcPr>
          <w:p w14:paraId="13C0E1AA" w14:textId="2DDA82CB" w:rsidR="00347577" w:rsidRPr="00A66CF5" w:rsidRDefault="00347577" w:rsidP="0020591F">
            <w:pPr>
              <w:tabs>
                <w:tab w:val="left" w:pos="540"/>
              </w:tabs>
              <w:contextualSpacing/>
              <w:jc w:val="both"/>
            </w:pPr>
            <w:r>
              <w:lastRenderedPageBreak/>
              <w:t xml:space="preserve">1. </w:t>
            </w:r>
            <w:r w:rsidRPr="009C7BC8">
              <w:t>Демонстрирует знание правил ведения деловой корреспонденции и правил делового этикета при ведении переговоров</w:t>
            </w:r>
          </w:p>
        </w:tc>
        <w:tc>
          <w:tcPr>
            <w:tcW w:w="1603" w:type="pct"/>
          </w:tcPr>
          <w:p w14:paraId="28F046AB" w14:textId="3F74C6FE" w:rsidR="00347577" w:rsidRPr="00A66CF5" w:rsidRDefault="00347577" w:rsidP="0034107F">
            <w:pPr>
              <w:tabs>
                <w:tab w:val="left" w:pos="540"/>
              </w:tabs>
              <w:contextualSpacing/>
              <w:jc w:val="both"/>
              <w:rPr>
                <w:b/>
              </w:rPr>
            </w:pPr>
            <w:r w:rsidRPr="00A66CF5">
              <w:rPr>
                <w:b/>
              </w:rPr>
              <w:t>знать:</w:t>
            </w:r>
            <w:r w:rsidR="005E18EB" w:rsidRPr="005E18EB">
              <w:t xml:space="preserve"> </w:t>
            </w:r>
            <w:r w:rsidR="009F2F9A">
              <w:t xml:space="preserve">правила ведения деловой корреспонденции и </w:t>
            </w:r>
            <w:r w:rsidR="00CA5404">
              <w:t>делового этикета при ведении переговоров</w:t>
            </w:r>
            <w:r w:rsidRPr="00A66CF5">
              <w:t>;</w:t>
            </w:r>
          </w:p>
          <w:p w14:paraId="699DE2BD" w14:textId="25FE31BB" w:rsidR="00347577" w:rsidRPr="00A66CF5" w:rsidRDefault="00347577" w:rsidP="00E5671A">
            <w:pPr>
              <w:tabs>
                <w:tab w:val="left" w:pos="540"/>
              </w:tabs>
              <w:contextualSpacing/>
              <w:jc w:val="both"/>
            </w:pPr>
            <w:r w:rsidRPr="00A66CF5">
              <w:rPr>
                <w:b/>
              </w:rPr>
              <w:t>уметь:</w:t>
            </w:r>
            <w:r w:rsidR="00656D66" w:rsidRPr="00656D66">
              <w:t xml:space="preserve"> </w:t>
            </w:r>
            <w:r w:rsidR="00CA5404">
              <w:t xml:space="preserve">применять правила ведения деловой корреспонденции и делового </w:t>
            </w:r>
            <w:r w:rsidR="00CA5404">
              <w:lastRenderedPageBreak/>
              <w:t>этикета при ведении переговоров</w:t>
            </w:r>
            <w:r w:rsidRPr="00A66CF5">
              <w:t>.</w:t>
            </w:r>
          </w:p>
        </w:tc>
      </w:tr>
      <w:tr w:rsidR="00347577" w:rsidRPr="00A66CF5" w14:paraId="7BE80F27" w14:textId="77777777" w:rsidTr="009B14B6">
        <w:trPr>
          <w:trHeight w:val="2063"/>
        </w:trPr>
        <w:tc>
          <w:tcPr>
            <w:tcW w:w="837" w:type="pct"/>
            <w:vMerge/>
          </w:tcPr>
          <w:p w14:paraId="3EB56366" w14:textId="77777777" w:rsidR="00347577" w:rsidRPr="00A66CF5" w:rsidRDefault="00347577" w:rsidP="0020591F">
            <w:pPr>
              <w:tabs>
                <w:tab w:val="left" w:pos="540"/>
              </w:tabs>
              <w:contextualSpacing/>
              <w:jc w:val="both"/>
              <w:rPr>
                <w:b/>
              </w:rPr>
            </w:pPr>
          </w:p>
        </w:tc>
        <w:tc>
          <w:tcPr>
            <w:tcW w:w="1154" w:type="pct"/>
            <w:vMerge/>
          </w:tcPr>
          <w:p w14:paraId="4FB30BE2" w14:textId="77777777" w:rsidR="00347577" w:rsidRPr="00A66CF5" w:rsidRDefault="00347577" w:rsidP="0020591F">
            <w:pPr>
              <w:tabs>
                <w:tab w:val="left" w:pos="540"/>
              </w:tabs>
              <w:ind w:firstLine="22"/>
              <w:contextualSpacing/>
              <w:jc w:val="both"/>
            </w:pPr>
          </w:p>
        </w:tc>
        <w:tc>
          <w:tcPr>
            <w:tcW w:w="1406" w:type="pct"/>
          </w:tcPr>
          <w:p w14:paraId="22DBB00D" w14:textId="7399B7B1" w:rsidR="00347577" w:rsidRPr="00A66CF5" w:rsidRDefault="00347577" w:rsidP="0020591F">
            <w:pPr>
              <w:tabs>
                <w:tab w:val="left" w:pos="540"/>
              </w:tabs>
              <w:contextualSpacing/>
              <w:jc w:val="both"/>
            </w:pPr>
            <w:r>
              <w:t xml:space="preserve">2. </w:t>
            </w:r>
            <w:r w:rsidRPr="009C7BC8">
              <w:t>Использует знание иностранного языка в деловом общении, при поиске новых партнеров и в ходе деловых переговоров</w:t>
            </w:r>
          </w:p>
        </w:tc>
        <w:tc>
          <w:tcPr>
            <w:tcW w:w="1603" w:type="pct"/>
          </w:tcPr>
          <w:p w14:paraId="29E61DD2" w14:textId="267BF3C3" w:rsidR="00347577" w:rsidRPr="00B25FE6" w:rsidRDefault="00347577" w:rsidP="0020591F">
            <w:pPr>
              <w:tabs>
                <w:tab w:val="left" w:pos="540"/>
              </w:tabs>
              <w:contextualSpacing/>
              <w:jc w:val="both"/>
            </w:pPr>
            <w:r w:rsidRPr="00A66CF5">
              <w:rPr>
                <w:b/>
              </w:rPr>
              <w:t xml:space="preserve">знать: </w:t>
            </w:r>
            <w:r w:rsidR="00B25FE6" w:rsidRPr="00B25FE6">
              <w:t>деловой иностранный язык;</w:t>
            </w:r>
          </w:p>
          <w:p w14:paraId="60FD991E" w14:textId="642F2E3D" w:rsidR="00347577" w:rsidRPr="00A66CF5" w:rsidRDefault="00347577" w:rsidP="00E5671A">
            <w:pPr>
              <w:tabs>
                <w:tab w:val="left" w:pos="540"/>
              </w:tabs>
              <w:contextualSpacing/>
              <w:jc w:val="both"/>
            </w:pPr>
            <w:r w:rsidRPr="00A66CF5">
              <w:rPr>
                <w:b/>
              </w:rPr>
              <w:t>уметь:</w:t>
            </w:r>
            <w:r w:rsidRPr="00CA5404">
              <w:t xml:space="preserve"> </w:t>
            </w:r>
            <w:r w:rsidR="00B25FE6">
              <w:t xml:space="preserve">использовать </w:t>
            </w:r>
            <w:r w:rsidR="00B25FE6" w:rsidRPr="009C7BC8">
              <w:t>знание иностранного языка в деловом общении, при поиске новых партнеров и в ходе деловых переговоров</w:t>
            </w:r>
            <w:r w:rsidR="00B25FE6">
              <w:t>.</w:t>
            </w:r>
          </w:p>
        </w:tc>
      </w:tr>
      <w:tr w:rsidR="00347577" w:rsidRPr="00A66CF5" w14:paraId="0651B720" w14:textId="77777777" w:rsidTr="009B14B6">
        <w:trPr>
          <w:trHeight w:val="2062"/>
        </w:trPr>
        <w:tc>
          <w:tcPr>
            <w:tcW w:w="837" w:type="pct"/>
            <w:vMerge/>
          </w:tcPr>
          <w:p w14:paraId="08CC4258" w14:textId="77777777" w:rsidR="00347577" w:rsidRPr="00A66CF5" w:rsidRDefault="00347577" w:rsidP="0020591F">
            <w:pPr>
              <w:tabs>
                <w:tab w:val="left" w:pos="540"/>
              </w:tabs>
              <w:contextualSpacing/>
              <w:jc w:val="both"/>
              <w:rPr>
                <w:b/>
              </w:rPr>
            </w:pPr>
          </w:p>
        </w:tc>
        <w:tc>
          <w:tcPr>
            <w:tcW w:w="1154" w:type="pct"/>
            <w:vMerge/>
          </w:tcPr>
          <w:p w14:paraId="1F19DA99" w14:textId="77777777" w:rsidR="00347577" w:rsidRPr="00A66CF5" w:rsidRDefault="00347577" w:rsidP="0020591F">
            <w:pPr>
              <w:tabs>
                <w:tab w:val="left" w:pos="540"/>
              </w:tabs>
              <w:ind w:firstLine="22"/>
              <w:contextualSpacing/>
              <w:jc w:val="both"/>
            </w:pPr>
          </w:p>
        </w:tc>
        <w:tc>
          <w:tcPr>
            <w:tcW w:w="1406" w:type="pct"/>
          </w:tcPr>
          <w:p w14:paraId="3DE3F500" w14:textId="73824A19" w:rsidR="00347577" w:rsidRDefault="00347577" w:rsidP="0020591F">
            <w:pPr>
              <w:tabs>
                <w:tab w:val="left" w:pos="540"/>
              </w:tabs>
              <w:contextualSpacing/>
              <w:jc w:val="both"/>
            </w:pPr>
            <w:r>
              <w:t xml:space="preserve">3. </w:t>
            </w:r>
            <w:r w:rsidRPr="009C7BC8">
              <w:t>Применяет навыки поиска необходимых данных и извлечения необходимой информации в деловых письмах, документации, и интернет источниках и навыками письменной фиксации полученных сведений на русском и иностранном языке</w:t>
            </w:r>
          </w:p>
        </w:tc>
        <w:tc>
          <w:tcPr>
            <w:tcW w:w="1603" w:type="pct"/>
          </w:tcPr>
          <w:p w14:paraId="134D38A6" w14:textId="4CF2F860" w:rsidR="00347577" w:rsidRPr="00A66CF5" w:rsidRDefault="00347577" w:rsidP="00347577">
            <w:pPr>
              <w:tabs>
                <w:tab w:val="left" w:pos="540"/>
              </w:tabs>
              <w:contextualSpacing/>
              <w:jc w:val="both"/>
              <w:rPr>
                <w:b/>
              </w:rPr>
            </w:pPr>
            <w:r w:rsidRPr="00A66CF5">
              <w:rPr>
                <w:b/>
              </w:rPr>
              <w:t>знать:</w:t>
            </w:r>
            <w:r w:rsidRPr="00A974D3">
              <w:t xml:space="preserve"> </w:t>
            </w:r>
            <w:r w:rsidR="00A974D3">
              <w:t>методы поиска информации в деловых письмах, документации, интернет источниках;</w:t>
            </w:r>
          </w:p>
          <w:p w14:paraId="6D3ADD89" w14:textId="1576205A" w:rsidR="00347577" w:rsidRPr="00A66CF5" w:rsidRDefault="00347577" w:rsidP="00347577">
            <w:pPr>
              <w:tabs>
                <w:tab w:val="left" w:pos="540"/>
              </w:tabs>
              <w:contextualSpacing/>
              <w:jc w:val="both"/>
              <w:rPr>
                <w:b/>
              </w:rPr>
            </w:pPr>
            <w:r w:rsidRPr="00A66CF5">
              <w:rPr>
                <w:b/>
              </w:rPr>
              <w:t>уметь:</w:t>
            </w:r>
            <w:r w:rsidR="00A974D3" w:rsidRPr="00A974D3">
              <w:t xml:space="preserve"> </w:t>
            </w:r>
            <w:r w:rsidR="00A974D3">
              <w:t>применять</w:t>
            </w:r>
            <w:r w:rsidR="00A974D3" w:rsidRPr="009C7BC8">
              <w:t xml:space="preserve"> навыки поиска необходимых данных и извлечения необходимой информации в деловых письмах, документации, и интернет источниках и навыками письменной фиксации полученных сведений на русском и иностранном языке</w:t>
            </w:r>
            <w:r w:rsidR="00A974D3">
              <w:t>.</w:t>
            </w:r>
          </w:p>
        </w:tc>
      </w:tr>
      <w:tr w:rsidR="0020591F" w:rsidRPr="00A66CF5" w14:paraId="362AC6D8" w14:textId="77777777" w:rsidTr="009B14B6">
        <w:trPr>
          <w:trHeight w:val="590"/>
        </w:trPr>
        <w:tc>
          <w:tcPr>
            <w:tcW w:w="837" w:type="pct"/>
            <w:vMerge w:val="restart"/>
          </w:tcPr>
          <w:p w14:paraId="18E42369" w14:textId="0E5C8C8D" w:rsidR="0029403E" w:rsidRPr="00A66CF5" w:rsidRDefault="00A1708F" w:rsidP="00E5671A">
            <w:pPr>
              <w:tabs>
                <w:tab w:val="left" w:pos="540"/>
              </w:tabs>
              <w:contextualSpacing/>
              <w:jc w:val="both"/>
              <w:rPr>
                <w:b/>
              </w:rPr>
            </w:pPr>
            <w:r w:rsidRPr="00A66CF5">
              <w:rPr>
                <w:b/>
                <w:bCs/>
              </w:rPr>
              <w:t>ПК</w:t>
            </w:r>
            <w:r w:rsidR="0020591F" w:rsidRPr="00A66CF5">
              <w:rPr>
                <w:b/>
                <w:bCs/>
              </w:rPr>
              <w:t>-</w:t>
            </w:r>
            <w:r w:rsidR="00E5671A">
              <w:rPr>
                <w:b/>
                <w:bCs/>
              </w:rPr>
              <w:t>4</w:t>
            </w:r>
          </w:p>
        </w:tc>
        <w:tc>
          <w:tcPr>
            <w:tcW w:w="1154" w:type="pct"/>
            <w:vMerge w:val="restart"/>
          </w:tcPr>
          <w:p w14:paraId="44F2C8E9" w14:textId="32C2FD08" w:rsidR="0020591F" w:rsidRPr="00347577" w:rsidRDefault="00347577" w:rsidP="00CA5404">
            <w:pPr>
              <w:tabs>
                <w:tab w:val="left" w:pos="540"/>
              </w:tabs>
              <w:ind w:firstLine="22"/>
              <w:contextualSpacing/>
              <w:jc w:val="both"/>
            </w:pPr>
            <w:r>
              <w:rPr>
                <w:bCs/>
              </w:rPr>
              <w:t>Способен</w:t>
            </w:r>
            <w:r w:rsidRPr="007C211E">
              <w:rPr>
                <w:bCs/>
              </w:rPr>
              <w:t xml:space="preserve"> определить коммуникационную стратег</w:t>
            </w:r>
            <w:r>
              <w:rPr>
                <w:bCs/>
              </w:rPr>
              <w:t>ию и порядок ее реализации</w:t>
            </w:r>
          </w:p>
        </w:tc>
        <w:tc>
          <w:tcPr>
            <w:tcW w:w="1406" w:type="pct"/>
          </w:tcPr>
          <w:p w14:paraId="42A4768A" w14:textId="125192EC" w:rsidR="0020591F" w:rsidRPr="00A66CF5" w:rsidRDefault="00347577" w:rsidP="00347577">
            <w:pPr>
              <w:tabs>
                <w:tab w:val="left" w:pos="540"/>
              </w:tabs>
              <w:contextualSpacing/>
              <w:jc w:val="both"/>
            </w:pPr>
            <w:r>
              <w:t xml:space="preserve">1. </w:t>
            </w:r>
            <w:r w:rsidRPr="009648F5">
              <w:t>Таргетирует коммуникационную кампанию в соответствии с требованиями рынка</w:t>
            </w:r>
          </w:p>
        </w:tc>
        <w:tc>
          <w:tcPr>
            <w:tcW w:w="1603" w:type="pct"/>
          </w:tcPr>
          <w:p w14:paraId="444A67A9" w14:textId="06846218" w:rsidR="0034107F" w:rsidRPr="00A66CF5" w:rsidRDefault="0020591F" w:rsidP="0034107F">
            <w:pPr>
              <w:tabs>
                <w:tab w:val="left" w:pos="540"/>
              </w:tabs>
              <w:contextualSpacing/>
              <w:jc w:val="both"/>
            </w:pPr>
            <w:r w:rsidRPr="00A66CF5">
              <w:rPr>
                <w:b/>
              </w:rPr>
              <w:t>знать:</w:t>
            </w:r>
            <w:r w:rsidR="00300D8F" w:rsidRPr="00300D8F">
              <w:t xml:space="preserve"> </w:t>
            </w:r>
            <w:r w:rsidR="00346971">
              <w:t>способы таргетирования коммуникационной кампании</w:t>
            </w:r>
            <w:r w:rsidR="0034107F" w:rsidRPr="00A66CF5">
              <w:t>;</w:t>
            </w:r>
          </w:p>
          <w:p w14:paraId="3A645557" w14:textId="0B932AC5" w:rsidR="0020591F" w:rsidRPr="00A66CF5" w:rsidRDefault="0034107F" w:rsidP="00E5671A">
            <w:pPr>
              <w:tabs>
                <w:tab w:val="left" w:pos="540"/>
              </w:tabs>
              <w:contextualSpacing/>
              <w:jc w:val="both"/>
              <w:rPr>
                <w:b/>
              </w:rPr>
            </w:pPr>
            <w:r w:rsidRPr="00A66CF5">
              <w:rPr>
                <w:b/>
              </w:rPr>
              <w:t>уметь:</w:t>
            </w:r>
            <w:r w:rsidR="00300D8F" w:rsidRPr="00300D8F">
              <w:t xml:space="preserve"> </w:t>
            </w:r>
            <w:r w:rsidR="00346971">
              <w:t>таргетировать коммуникационную кампанию в соответствии с требованиями рынка</w:t>
            </w:r>
            <w:r w:rsidRPr="00A66CF5">
              <w:t>.</w:t>
            </w:r>
          </w:p>
        </w:tc>
      </w:tr>
      <w:tr w:rsidR="0020591F" w:rsidRPr="00A66CF5" w14:paraId="05DA8BA5" w14:textId="77777777" w:rsidTr="009B14B6">
        <w:trPr>
          <w:trHeight w:val="590"/>
        </w:trPr>
        <w:tc>
          <w:tcPr>
            <w:tcW w:w="837" w:type="pct"/>
            <w:vMerge/>
          </w:tcPr>
          <w:p w14:paraId="4BE94802" w14:textId="77777777" w:rsidR="0020591F" w:rsidRPr="00A66CF5" w:rsidRDefault="0020591F" w:rsidP="0020591F">
            <w:pPr>
              <w:tabs>
                <w:tab w:val="left" w:pos="540"/>
              </w:tabs>
              <w:contextualSpacing/>
              <w:jc w:val="both"/>
              <w:rPr>
                <w:b/>
              </w:rPr>
            </w:pPr>
          </w:p>
        </w:tc>
        <w:tc>
          <w:tcPr>
            <w:tcW w:w="1154" w:type="pct"/>
            <w:vMerge/>
          </w:tcPr>
          <w:p w14:paraId="4F7C542F" w14:textId="77777777" w:rsidR="0020591F" w:rsidRPr="00A66CF5" w:rsidRDefault="0020591F" w:rsidP="0020591F">
            <w:pPr>
              <w:tabs>
                <w:tab w:val="left" w:pos="540"/>
              </w:tabs>
              <w:ind w:firstLine="22"/>
              <w:contextualSpacing/>
              <w:jc w:val="both"/>
            </w:pPr>
          </w:p>
        </w:tc>
        <w:tc>
          <w:tcPr>
            <w:tcW w:w="1406" w:type="pct"/>
          </w:tcPr>
          <w:p w14:paraId="6FB678A5" w14:textId="441F8CB0" w:rsidR="0020591F" w:rsidRPr="00A66CF5" w:rsidRDefault="00347577" w:rsidP="0020591F">
            <w:pPr>
              <w:tabs>
                <w:tab w:val="left" w:pos="540"/>
              </w:tabs>
              <w:contextualSpacing/>
              <w:jc w:val="both"/>
            </w:pPr>
            <w:r>
              <w:t xml:space="preserve">2. </w:t>
            </w:r>
            <w:r w:rsidRPr="009648F5">
              <w:t>Разрабатывает стратегию интегрированных коммуникаций в соответствии с требованиями рынка</w:t>
            </w:r>
          </w:p>
        </w:tc>
        <w:tc>
          <w:tcPr>
            <w:tcW w:w="1603" w:type="pct"/>
          </w:tcPr>
          <w:p w14:paraId="66C9FFF4" w14:textId="40DEB509" w:rsidR="0034107F" w:rsidRPr="00A66CF5" w:rsidRDefault="0020591F" w:rsidP="0034107F">
            <w:pPr>
              <w:spacing w:after="15"/>
              <w:ind w:right="68" w:hanging="11"/>
              <w:jc w:val="both"/>
            </w:pPr>
            <w:r w:rsidRPr="00A66CF5">
              <w:rPr>
                <w:b/>
              </w:rPr>
              <w:t>знать:</w:t>
            </w:r>
            <w:r w:rsidR="00346971" w:rsidRPr="00346971">
              <w:t xml:space="preserve"> </w:t>
            </w:r>
            <w:r w:rsidR="00A36026">
              <w:t>инструменты разработки стратегии интегрированных коммуникаций</w:t>
            </w:r>
            <w:r w:rsidR="00346971">
              <w:t>;</w:t>
            </w:r>
          </w:p>
          <w:p w14:paraId="463F4F85" w14:textId="01979428" w:rsidR="0020591F" w:rsidRPr="00A66CF5" w:rsidRDefault="0034107F" w:rsidP="00E5671A">
            <w:pPr>
              <w:tabs>
                <w:tab w:val="left" w:pos="540"/>
              </w:tabs>
              <w:contextualSpacing/>
              <w:jc w:val="both"/>
              <w:rPr>
                <w:b/>
              </w:rPr>
            </w:pPr>
            <w:r w:rsidRPr="00A66CF5">
              <w:rPr>
                <w:b/>
                <w:bCs/>
              </w:rPr>
              <w:t>уметь:</w:t>
            </w:r>
            <w:r w:rsidR="00346971" w:rsidRPr="00346971">
              <w:rPr>
                <w:bCs/>
              </w:rPr>
              <w:t xml:space="preserve"> </w:t>
            </w:r>
            <w:r w:rsidR="00346971">
              <w:rPr>
                <w:bCs/>
              </w:rPr>
              <w:t>разрабатывать стратегию интегрированных коммуникаций в соответствии с требованиями рынка</w:t>
            </w:r>
            <w:r w:rsidRPr="00A66CF5">
              <w:t>.</w:t>
            </w:r>
          </w:p>
        </w:tc>
      </w:tr>
      <w:tr w:rsidR="0020591F" w:rsidRPr="00A66CF5" w14:paraId="5022D874" w14:textId="77777777" w:rsidTr="009B14B6">
        <w:trPr>
          <w:trHeight w:val="327"/>
        </w:trPr>
        <w:tc>
          <w:tcPr>
            <w:tcW w:w="837" w:type="pct"/>
            <w:vMerge/>
          </w:tcPr>
          <w:p w14:paraId="2C2BE2C1" w14:textId="77777777" w:rsidR="0020591F" w:rsidRPr="00A66CF5" w:rsidRDefault="0020591F" w:rsidP="0020591F">
            <w:pPr>
              <w:tabs>
                <w:tab w:val="left" w:pos="540"/>
              </w:tabs>
              <w:contextualSpacing/>
              <w:jc w:val="both"/>
              <w:rPr>
                <w:b/>
              </w:rPr>
            </w:pPr>
          </w:p>
        </w:tc>
        <w:tc>
          <w:tcPr>
            <w:tcW w:w="1154" w:type="pct"/>
            <w:vMerge/>
          </w:tcPr>
          <w:p w14:paraId="2AA6C73A" w14:textId="77777777" w:rsidR="0020591F" w:rsidRPr="00A66CF5" w:rsidRDefault="0020591F" w:rsidP="0020591F">
            <w:pPr>
              <w:tabs>
                <w:tab w:val="left" w:pos="540"/>
              </w:tabs>
              <w:ind w:firstLine="22"/>
              <w:contextualSpacing/>
              <w:jc w:val="both"/>
            </w:pPr>
          </w:p>
        </w:tc>
        <w:tc>
          <w:tcPr>
            <w:tcW w:w="1406" w:type="pct"/>
          </w:tcPr>
          <w:p w14:paraId="5B35CFFD" w14:textId="24126CD3" w:rsidR="0020591F" w:rsidRPr="00A66CF5" w:rsidRDefault="00347577" w:rsidP="0020591F">
            <w:pPr>
              <w:tabs>
                <w:tab w:val="left" w:pos="540"/>
              </w:tabs>
              <w:contextualSpacing/>
              <w:jc w:val="both"/>
            </w:pPr>
            <w:r>
              <w:t xml:space="preserve">3. </w:t>
            </w:r>
            <w:r w:rsidRPr="009648F5">
              <w:t>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1603" w:type="pct"/>
          </w:tcPr>
          <w:p w14:paraId="1666241F" w14:textId="4453F3AC" w:rsidR="0034107F" w:rsidRPr="00A66CF5" w:rsidRDefault="0020591F" w:rsidP="0034107F">
            <w:pPr>
              <w:spacing w:after="15"/>
              <w:ind w:right="68" w:hanging="11"/>
              <w:jc w:val="both"/>
            </w:pPr>
            <w:r w:rsidRPr="00A66CF5">
              <w:rPr>
                <w:b/>
              </w:rPr>
              <w:t>знать:</w:t>
            </w:r>
            <w:r w:rsidR="00A36026" w:rsidRPr="00A36026">
              <w:t xml:space="preserve"> </w:t>
            </w:r>
            <w:r w:rsidR="00106F64">
              <w:t>инструменты контроля обратной связи в коммуникации и реагирования на возникающие изменения</w:t>
            </w:r>
            <w:r w:rsidR="00A36026">
              <w:t>;</w:t>
            </w:r>
          </w:p>
          <w:p w14:paraId="3A790789" w14:textId="6109AA78" w:rsidR="0020591F" w:rsidRPr="00A66CF5" w:rsidRDefault="0034107F" w:rsidP="00E5671A">
            <w:pPr>
              <w:tabs>
                <w:tab w:val="left" w:pos="540"/>
              </w:tabs>
              <w:contextualSpacing/>
              <w:jc w:val="both"/>
              <w:rPr>
                <w:b/>
              </w:rPr>
            </w:pPr>
            <w:r w:rsidRPr="00A66CF5">
              <w:rPr>
                <w:b/>
                <w:bCs/>
              </w:rPr>
              <w:t>уметь:</w:t>
            </w:r>
            <w:r w:rsidR="00A36026" w:rsidRPr="00A36026">
              <w:rPr>
                <w:bCs/>
              </w:rPr>
              <w:t xml:space="preserve"> </w:t>
            </w:r>
            <w:r w:rsidR="00106F64">
              <w:rPr>
                <w:bCs/>
              </w:rPr>
              <w:t xml:space="preserve">контролировать </w:t>
            </w:r>
            <w:r w:rsidR="00106F64" w:rsidRPr="009648F5">
              <w:t>обратную связь в ком</w:t>
            </w:r>
            <w:r w:rsidR="00106F64">
              <w:t>муникации и своевременно изменя</w:t>
            </w:r>
            <w:r w:rsidR="00106F64" w:rsidRPr="009648F5">
              <w:t>т</w:t>
            </w:r>
            <w:r w:rsidR="00106F64">
              <w:t>ь</w:t>
            </w:r>
            <w:r w:rsidR="00106F64" w:rsidRPr="009648F5">
              <w:t xml:space="preserve"> коммуникационные стратегии в зависимости от реакции основных целевых аудиторий</w:t>
            </w:r>
            <w:r w:rsidRPr="00A66CF5">
              <w:t>.</w:t>
            </w:r>
          </w:p>
        </w:tc>
      </w:tr>
      <w:tr w:rsidR="0020591F" w:rsidRPr="00A66CF5" w14:paraId="3F844579" w14:textId="77777777" w:rsidTr="009B14B6">
        <w:trPr>
          <w:trHeight w:val="326"/>
        </w:trPr>
        <w:tc>
          <w:tcPr>
            <w:tcW w:w="837" w:type="pct"/>
            <w:vMerge/>
          </w:tcPr>
          <w:p w14:paraId="554CD19E" w14:textId="77777777" w:rsidR="0020591F" w:rsidRPr="00A66CF5" w:rsidRDefault="0020591F" w:rsidP="0020591F">
            <w:pPr>
              <w:tabs>
                <w:tab w:val="left" w:pos="540"/>
              </w:tabs>
              <w:contextualSpacing/>
              <w:jc w:val="both"/>
              <w:rPr>
                <w:b/>
              </w:rPr>
            </w:pPr>
          </w:p>
        </w:tc>
        <w:tc>
          <w:tcPr>
            <w:tcW w:w="1154" w:type="pct"/>
            <w:vMerge/>
          </w:tcPr>
          <w:p w14:paraId="7F1284CB" w14:textId="77777777" w:rsidR="0020591F" w:rsidRPr="00A66CF5" w:rsidRDefault="0020591F" w:rsidP="0020591F">
            <w:pPr>
              <w:tabs>
                <w:tab w:val="left" w:pos="540"/>
              </w:tabs>
              <w:ind w:firstLine="22"/>
              <w:contextualSpacing/>
              <w:jc w:val="both"/>
            </w:pPr>
          </w:p>
        </w:tc>
        <w:tc>
          <w:tcPr>
            <w:tcW w:w="1406" w:type="pct"/>
          </w:tcPr>
          <w:p w14:paraId="047D5D41" w14:textId="625F7ABE" w:rsidR="0020591F" w:rsidRPr="00A66CF5" w:rsidRDefault="00347577" w:rsidP="0020591F">
            <w:pPr>
              <w:tabs>
                <w:tab w:val="left" w:pos="540"/>
              </w:tabs>
              <w:contextualSpacing/>
              <w:jc w:val="both"/>
            </w:pPr>
            <w:r>
              <w:t xml:space="preserve">4. </w:t>
            </w:r>
            <w:r w:rsidRPr="009648F5">
              <w:t xml:space="preserve">Применяет стратегию сотрудничества с другими членами </w:t>
            </w:r>
            <w:r w:rsidRPr="009648F5">
              <w:lastRenderedPageBreak/>
              <w:t>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1603" w:type="pct"/>
          </w:tcPr>
          <w:p w14:paraId="0E278684" w14:textId="1C0AB467" w:rsidR="0034107F" w:rsidRPr="00A66CF5" w:rsidRDefault="0020591F" w:rsidP="0034107F">
            <w:pPr>
              <w:spacing w:after="15"/>
              <w:ind w:right="68" w:hanging="11"/>
              <w:jc w:val="both"/>
            </w:pPr>
            <w:r w:rsidRPr="00A66CF5">
              <w:rPr>
                <w:b/>
              </w:rPr>
              <w:lastRenderedPageBreak/>
              <w:t>знать:</w:t>
            </w:r>
            <w:r w:rsidR="00CE2472" w:rsidRPr="00CE2472">
              <w:t xml:space="preserve"> </w:t>
            </w:r>
            <w:r w:rsidR="001C00F4">
              <w:t>стратегии коммуникации с членами команды в проектной работе</w:t>
            </w:r>
            <w:r w:rsidR="00CE2472">
              <w:t>;</w:t>
            </w:r>
          </w:p>
          <w:p w14:paraId="586F43AE" w14:textId="5AF3A27A" w:rsidR="0020591F" w:rsidRPr="00A66CF5" w:rsidRDefault="0034107F" w:rsidP="004D3CE4">
            <w:pPr>
              <w:tabs>
                <w:tab w:val="left" w:pos="540"/>
              </w:tabs>
              <w:contextualSpacing/>
              <w:jc w:val="both"/>
              <w:rPr>
                <w:b/>
              </w:rPr>
            </w:pPr>
            <w:r w:rsidRPr="00A66CF5">
              <w:rPr>
                <w:b/>
                <w:bCs/>
              </w:rPr>
              <w:lastRenderedPageBreak/>
              <w:t>уметь:</w:t>
            </w:r>
            <w:r w:rsidR="00CE2472" w:rsidRPr="00CE2472">
              <w:rPr>
                <w:bCs/>
              </w:rPr>
              <w:t xml:space="preserve"> </w:t>
            </w:r>
            <w:r w:rsidR="004D3CE4">
              <w:rPr>
                <w:bCs/>
              </w:rPr>
              <w:t xml:space="preserve">применять </w:t>
            </w:r>
            <w:r w:rsidR="004D3CE4" w:rsidRPr="009648F5">
              <w:t>стратегию сотрудничества с другими членами команды в проектной работе д</w:t>
            </w:r>
            <w:r w:rsidR="004D3CE4">
              <w:t>ля достижения поставленной цели</w:t>
            </w:r>
            <w:r w:rsidRPr="00A66CF5">
              <w:t>.</w:t>
            </w:r>
          </w:p>
        </w:tc>
      </w:tr>
    </w:tbl>
    <w:p w14:paraId="745F93B9" w14:textId="3D972DDD" w:rsidR="009949C1" w:rsidRPr="0011399E" w:rsidRDefault="009949C1" w:rsidP="00986970">
      <w:pPr>
        <w:pStyle w:val="1"/>
        <w:spacing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6621397" w14:textId="2FD9EF84" w:rsidR="00EE7471" w:rsidRPr="000D6AEE" w:rsidRDefault="00EE7471" w:rsidP="00986970">
      <w:pPr>
        <w:spacing w:line="360" w:lineRule="auto"/>
        <w:ind w:firstLine="709"/>
        <w:jc w:val="both"/>
        <w:rPr>
          <w:sz w:val="28"/>
          <w:szCs w:val="28"/>
        </w:rPr>
      </w:pPr>
      <w:r w:rsidRPr="00C14003">
        <w:rPr>
          <w:sz w:val="28"/>
          <w:szCs w:val="28"/>
        </w:rPr>
        <w:t>Дисциплина «</w:t>
      </w:r>
      <w:r w:rsidR="006639BA" w:rsidRPr="00E5671A">
        <w:rPr>
          <w:sz w:val="28"/>
          <w:szCs w:val="28"/>
        </w:rPr>
        <w:t>Основы теории коммуникации</w:t>
      </w:r>
      <w:r w:rsidRPr="00C14003">
        <w:rPr>
          <w:sz w:val="28"/>
          <w:szCs w:val="28"/>
        </w:rPr>
        <w:t xml:space="preserve">» </w:t>
      </w:r>
      <w:r w:rsidR="00F259CD" w:rsidRPr="00C14003">
        <w:rPr>
          <w:sz w:val="28"/>
          <w:szCs w:val="28"/>
        </w:rPr>
        <w:t xml:space="preserve">входит </w:t>
      </w:r>
      <w:r w:rsidR="00F259CD" w:rsidRPr="000D590E">
        <w:rPr>
          <w:sz w:val="28"/>
          <w:szCs w:val="28"/>
        </w:rPr>
        <w:t xml:space="preserve">в </w:t>
      </w:r>
      <w:r w:rsidR="006C136B">
        <w:rPr>
          <w:sz w:val="28"/>
          <w:szCs w:val="28"/>
        </w:rPr>
        <w:t>модуль дисциплин дополнительной квалификации</w:t>
      </w:r>
      <w:r w:rsidR="00F7180F">
        <w:rPr>
          <w:sz w:val="28"/>
          <w:szCs w:val="28"/>
        </w:rPr>
        <w:t xml:space="preserve"> </w:t>
      </w:r>
      <w:r w:rsidR="00F7180F" w:rsidRPr="00634031">
        <w:rPr>
          <w:sz w:val="28"/>
          <w:szCs w:val="28"/>
        </w:rPr>
        <w:t>по направлению</w:t>
      </w:r>
      <w:r w:rsidR="00F259CD" w:rsidRPr="00634031">
        <w:rPr>
          <w:sz w:val="28"/>
          <w:szCs w:val="28"/>
        </w:rPr>
        <w:t xml:space="preserve"> </w:t>
      </w:r>
      <w:r w:rsidR="00F7180F" w:rsidRPr="00634031">
        <w:rPr>
          <w:sz w:val="28"/>
          <w:szCs w:val="28"/>
        </w:rPr>
        <w:t>подготовки</w:t>
      </w:r>
      <w:r w:rsidR="00F7180F" w:rsidRPr="00F7180F">
        <w:rPr>
          <w:color w:val="FF0000"/>
          <w:sz w:val="28"/>
          <w:szCs w:val="28"/>
        </w:rPr>
        <w:t xml:space="preserve"> </w:t>
      </w:r>
      <w:r w:rsidR="006639BA">
        <w:rPr>
          <w:sz w:val="28"/>
          <w:szCs w:val="28"/>
        </w:rPr>
        <w:t>45.04.02</w:t>
      </w:r>
      <w:r w:rsidR="006639BA" w:rsidRPr="001A3A0E">
        <w:rPr>
          <w:sz w:val="28"/>
          <w:szCs w:val="28"/>
        </w:rPr>
        <w:t xml:space="preserve"> </w:t>
      </w:r>
      <w:r w:rsidR="006639BA">
        <w:rPr>
          <w:sz w:val="28"/>
          <w:szCs w:val="28"/>
        </w:rPr>
        <w:t>Лингвистика</w:t>
      </w:r>
      <w:r w:rsidRPr="000D6AEE">
        <w:rPr>
          <w:sz w:val="28"/>
          <w:szCs w:val="28"/>
        </w:rPr>
        <w:t>.</w:t>
      </w:r>
    </w:p>
    <w:p w14:paraId="1228C18F" w14:textId="6D7868EE" w:rsidR="0044606D" w:rsidRPr="0044606D" w:rsidRDefault="0044606D" w:rsidP="00986970">
      <w:pPr>
        <w:spacing w:line="360" w:lineRule="auto"/>
        <w:ind w:firstLine="709"/>
        <w:jc w:val="both"/>
        <w:rPr>
          <w:sz w:val="28"/>
          <w:szCs w:val="28"/>
        </w:rPr>
      </w:pPr>
      <w:r w:rsidRPr="0044606D">
        <w:rPr>
          <w:sz w:val="28"/>
          <w:szCs w:val="28"/>
        </w:rPr>
        <w:t>Дисциплина «</w:t>
      </w:r>
      <w:r w:rsidR="00917181">
        <w:rPr>
          <w:sz w:val="28"/>
          <w:szCs w:val="28"/>
        </w:rPr>
        <w:t>Дистрибуция контента в мультимедийной среде</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B83D90">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986970" w:rsidRDefault="00FD1679" w:rsidP="00FD1679">
      <w:pPr>
        <w:tabs>
          <w:tab w:val="left" w:pos="7797"/>
        </w:tabs>
        <w:ind w:right="142"/>
        <w:jc w:val="right"/>
        <w:rPr>
          <w:color w:val="000000"/>
          <w:sz w:val="28"/>
          <w:szCs w:val="20"/>
          <w:lang w:eastAsia="en-US"/>
        </w:rPr>
      </w:pPr>
      <w:r w:rsidRPr="00986970">
        <w:rPr>
          <w:color w:val="000000"/>
          <w:sz w:val="28"/>
          <w:szCs w:val="20"/>
          <w:lang w:eastAsia="en-US"/>
        </w:rPr>
        <w:t>Таблица 1</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2410"/>
        <w:gridCol w:w="2268"/>
        <w:gridCol w:w="2268"/>
      </w:tblGrid>
      <w:tr w:rsidR="009A6483" w:rsidRPr="007D135D" w14:paraId="20780B82" w14:textId="77777777" w:rsidTr="006C136B">
        <w:trPr>
          <w:trHeight w:val="330"/>
        </w:trPr>
        <w:tc>
          <w:tcPr>
            <w:tcW w:w="2693" w:type="dxa"/>
          </w:tcPr>
          <w:p w14:paraId="15600516" w14:textId="77777777" w:rsidR="009A6483" w:rsidRPr="007D135D" w:rsidRDefault="009A6483" w:rsidP="009A6483">
            <w:pPr>
              <w:rPr>
                <w:b/>
                <w:color w:val="000000"/>
                <w:szCs w:val="20"/>
              </w:rPr>
            </w:pPr>
            <w:bookmarkStart w:id="2" w:name="_Toc470869438"/>
            <w:bookmarkStart w:id="3" w:name="_Toc470869977"/>
            <w:r w:rsidRPr="007D135D">
              <w:rPr>
                <w:b/>
                <w:color w:val="000000"/>
                <w:szCs w:val="20"/>
              </w:rPr>
              <w:t>Вид учебной работы   по дисциплине</w:t>
            </w:r>
          </w:p>
        </w:tc>
        <w:tc>
          <w:tcPr>
            <w:tcW w:w="2410" w:type="dxa"/>
          </w:tcPr>
          <w:p w14:paraId="1FAFE3A7" w14:textId="77777777" w:rsidR="009A6483" w:rsidRPr="007D135D" w:rsidRDefault="009A6483" w:rsidP="009A6483">
            <w:pPr>
              <w:jc w:val="center"/>
              <w:rPr>
                <w:b/>
                <w:color w:val="000000"/>
                <w:szCs w:val="20"/>
              </w:rPr>
            </w:pPr>
            <w:r w:rsidRPr="007D135D">
              <w:rPr>
                <w:b/>
                <w:color w:val="000000"/>
                <w:szCs w:val="20"/>
              </w:rPr>
              <w:t>Всего</w:t>
            </w:r>
          </w:p>
          <w:p w14:paraId="39BD3C29" w14:textId="77777777" w:rsidR="009A6483" w:rsidRPr="007D135D" w:rsidRDefault="009A6483" w:rsidP="009A6483">
            <w:pPr>
              <w:jc w:val="center"/>
              <w:rPr>
                <w:b/>
                <w:color w:val="000000"/>
                <w:szCs w:val="20"/>
              </w:rPr>
            </w:pPr>
            <w:r w:rsidRPr="007D135D">
              <w:rPr>
                <w:b/>
                <w:color w:val="000000"/>
                <w:szCs w:val="20"/>
              </w:rPr>
              <w:t>(в з/е и часах)</w:t>
            </w:r>
          </w:p>
        </w:tc>
        <w:tc>
          <w:tcPr>
            <w:tcW w:w="2268" w:type="dxa"/>
          </w:tcPr>
          <w:p w14:paraId="2BB9B71B" w14:textId="212ABB4A" w:rsidR="009A6483" w:rsidRPr="007D135D" w:rsidRDefault="009A6483" w:rsidP="009A6483">
            <w:pPr>
              <w:numPr>
                <w:ilvl w:val="12"/>
                <w:numId w:val="0"/>
              </w:numPr>
              <w:jc w:val="center"/>
              <w:rPr>
                <w:b/>
                <w:color w:val="000000"/>
                <w:szCs w:val="20"/>
              </w:rPr>
            </w:pPr>
            <w:r w:rsidRPr="007D135D">
              <w:rPr>
                <w:b/>
                <w:color w:val="000000"/>
                <w:szCs w:val="20"/>
              </w:rPr>
              <w:t xml:space="preserve">Модуль </w:t>
            </w:r>
            <w:r w:rsidR="006C1701">
              <w:rPr>
                <w:b/>
                <w:color w:val="000000"/>
                <w:szCs w:val="20"/>
              </w:rPr>
              <w:t>1</w:t>
            </w:r>
          </w:p>
          <w:p w14:paraId="0EB241DB" w14:textId="77777777" w:rsidR="009A6483" w:rsidRPr="007D135D" w:rsidRDefault="009A6483" w:rsidP="009A6483">
            <w:pPr>
              <w:numPr>
                <w:ilvl w:val="12"/>
                <w:numId w:val="0"/>
              </w:numPr>
              <w:jc w:val="center"/>
              <w:rPr>
                <w:b/>
                <w:color w:val="000000"/>
                <w:szCs w:val="20"/>
              </w:rPr>
            </w:pPr>
            <w:r w:rsidRPr="007D135D">
              <w:rPr>
                <w:b/>
                <w:color w:val="000000"/>
                <w:szCs w:val="20"/>
              </w:rPr>
              <w:t>(в часах)</w:t>
            </w:r>
          </w:p>
        </w:tc>
        <w:tc>
          <w:tcPr>
            <w:tcW w:w="2268" w:type="dxa"/>
          </w:tcPr>
          <w:p w14:paraId="67952721" w14:textId="43FE6F70" w:rsidR="009A6483" w:rsidRPr="007D135D" w:rsidRDefault="009A6483" w:rsidP="009A6483">
            <w:pPr>
              <w:numPr>
                <w:ilvl w:val="12"/>
                <w:numId w:val="0"/>
              </w:numPr>
              <w:jc w:val="center"/>
              <w:rPr>
                <w:b/>
                <w:color w:val="000000"/>
                <w:szCs w:val="20"/>
              </w:rPr>
            </w:pPr>
            <w:r w:rsidRPr="007D135D">
              <w:rPr>
                <w:b/>
                <w:color w:val="000000"/>
                <w:szCs w:val="20"/>
              </w:rPr>
              <w:t xml:space="preserve">Модуль </w:t>
            </w:r>
            <w:r w:rsidR="006C1701">
              <w:rPr>
                <w:b/>
                <w:color w:val="000000"/>
                <w:szCs w:val="20"/>
              </w:rPr>
              <w:t>2</w:t>
            </w:r>
          </w:p>
          <w:p w14:paraId="600AFC25" w14:textId="77777777" w:rsidR="009A6483" w:rsidRPr="007D135D" w:rsidRDefault="009A6483" w:rsidP="009A6483">
            <w:pPr>
              <w:jc w:val="center"/>
              <w:rPr>
                <w:b/>
                <w:color w:val="000000"/>
                <w:szCs w:val="20"/>
              </w:rPr>
            </w:pPr>
            <w:r w:rsidRPr="007D135D">
              <w:rPr>
                <w:b/>
                <w:color w:val="000000"/>
                <w:szCs w:val="20"/>
              </w:rPr>
              <w:t>(в часах)</w:t>
            </w:r>
          </w:p>
        </w:tc>
      </w:tr>
      <w:tr w:rsidR="009A6483" w:rsidRPr="007D135D" w14:paraId="4456ADFD" w14:textId="77777777" w:rsidTr="006C136B">
        <w:trPr>
          <w:trHeight w:val="330"/>
        </w:trPr>
        <w:tc>
          <w:tcPr>
            <w:tcW w:w="2693" w:type="dxa"/>
          </w:tcPr>
          <w:p w14:paraId="385E3B91" w14:textId="77777777" w:rsidR="009A6483" w:rsidRPr="007D135D" w:rsidRDefault="009A6483" w:rsidP="009A6483">
            <w:pPr>
              <w:rPr>
                <w:b/>
                <w:color w:val="000000"/>
                <w:szCs w:val="20"/>
              </w:rPr>
            </w:pPr>
            <w:r w:rsidRPr="007D135D">
              <w:rPr>
                <w:b/>
                <w:color w:val="000000"/>
                <w:szCs w:val="20"/>
              </w:rPr>
              <w:t xml:space="preserve">Общая трудоемкость дисциплины </w:t>
            </w:r>
          </w:p>
        </w:tc>
        <w:tc>
          <w:tcPr>
            <w:tcW w:w="2410" w:type="dxa"/>
          </w:tcPr>
          <w:p w14:paraId="121FEC24" w14:textId="2DC99E83" w:rsidR="009A6483" w:rsidRPr="007D135D" w:rsidRDefault="006C1701" w:rsidP="006C1701">
            <w:pPr>
              <w:jc w:val="center"/>
              <w:rPr>
                <w:b/>
                <w:color w:val="000000"/>
                <w:szCs w:val="20"/>
              </w:rPr>
            </w:pPr>
            <w:r>
              <w:rPr>
                <w:b/>
                <w:color w:val="000000"/>
                <w:szCs w:val="20"/>
              </w:rPr>
              <w:t>6</w:t>
            </w:r>
            <w:r w:rsidR="009A6483" w:rsidRPr="007D135D">
              <w:rPr>
                <w:b/>
                <w:color w:val="000000"/>
                <w:szCs w:val="20"/>
              </w:rPr>
              <w:t>/2</w:t>
            </w:r>
            <w:r>
              <w:rPr>
                <w:b/>
                <w:color w:val="000000"/>
                <w:szCs w:val="20"/>
              </w:rPr>
              <w:t>16</w:t>
            </w:r>
          </w:p>
        </w:tc>
        <w:tc>
          <w:tcPr>
            <w:tcW w:w="2268" w:type="dxa"/>
          </w:tcPr>
          <w:p w14:paraId="6DB2D8F9" w14:textId="5E504275" w:rsidR="009A6483" w:rsidRPr="007D135D" w:rsidRDefault="006C1701" w:rsidP="009A6483">
            <w:pPr>
              <w:jc w:val="center"/>
              <w:rPr>
                <w:b/>
                <w:color w:val="000000"/>
                <w:szCs w:val="20"/>
              </w:rPr>
            </w:pPr>
            <w:r>
              <w:rPr>
                <w:b/>
                <w:color w:val="000000"/>
                <w:szCs w:val="20"/>
              </w:rPr>
              <w:t>100</w:t>
            </w:r>
          </w:p>
        </w:tc>
        <w:tc>
          <w:tcPr>
            <w:tcW w:w="2268" w:type="dxa"/>
          </w:tcPr>
          <w:p w14:paraId="013AB5A2" w14:textId="0A2B40E2" w:rsidR="009A6483" w:rsidRPr="007D135D" w:rsidRDefault="006C1701" w:rsidP="009A6483">
            <w:pPr>
              <w:jc w:val="center"/>
              <w:rPr>
                <w:b/>
                <w:color w:val="000000"/>
                <w:szCs w:val="20"/>
              </w:rPr>
            </w:pPr>
            <w:r>
              <w:rPr>
                <w:b/>
                <w:color w:val="000000"/>
                <w:szCs w:val="20"/>
              </w:rPr>
              <w:t>116</w:t>
            </w:r>
          </w:p>
        </w:tc>
      </w:tr>
      <w:tr w:rsidR="009A6483" w:rsidRPr="007D135D" w14:paraId="1BD27B99" w14:textId="77777777" w:rsidTr="006C136B">
        <w:trPr>
          <w:trHeight w:val="330"/>
        </w:trPr>
        <w:tc>
          <w:tcPr>
            <w:tcW w:w="2693" w:type="dxa"/>
          </w:tcPr>
          <w:p w14:paraId="4C5DAE35" w14:textId="77777777" w:rsidR="009A6483" w:rsidRPr="007D135D" w:rsidRDefault="009A6483" w:rsidP="009A6483">
            <w:pPr>
              <w:rPr>
                <w:b/>
                <w:color w:val="000000"/>
                <w:szCs w:val="20"/>
              </w:rPr>
            </w:pPr>
            <w:r w:rsidRPr="007D135D">
              <w:rPr>
                <w:b/>
                <w:color w:val="000000"/>
                <w:szCs w:val="20"/>
              </w:rPr>
              <w:t xml:space="preserve">Контактная работа - Аудиторные занятия </w:t>
            </w:r>
          </w:p>
        </w:tc>
        <w:tc>
          <w:tcPr>
            <w:tcW w:w="2410" w:type="dxa"/>
          </w:tcPr>
          <w:p w14:paraId="40F110C1" w14:textId="6B988B28" w:rsidR="009A6483" w:rsidRPr="007D135D" w:rsidRDefault="006C1701" w:rsidP="008D4934">
            <w:pPr>
              <w:jc w:val="center"/>
              <w:rPr>
                <w:b/>
                <w:color w:val="000000"/>
                <w:szCs w:val="20"/>
              </w:rPr>
            </w:pPr>
            <w:r>
              <w:rPr>
                <w:b/>
                <w:color w:val="000000"/>
                <w:szCs w:val="20"/>
              </w:rPr>
              <w:t>54</w:t>
            </w:r>
          </w:p>
        </w:tc>
        <w:tc>
          <w:tcPr>
            <w:tcW w:w="2268" w:type="dxa"/>
          </w:tcPr>
          <w:p w14:paraId="7B1C8C5C" w14:textId="7A5B2EA1" w:rsidR="009A6483" w:rsidRPr="007D135D" w:rsidRDefault="006C1701" w:rsidP="009A6483">
            <w:pPr>
              <w:jc w:val="center"/>
              <w:rPr>
                <w:b/>
                <w:color w:val="000000"/>
                <w:szCs w:val="20"/>
              </w:rPr>
            </w:pPr>
            <w:r>
              <w:rPr>
                <w:b/>
                <w:color w:val="000000"/>
                <w:szCs w:val="20"/>
              </w:rPr>
              <w:t>24</w:t>
            </w:r>
          </w:p>
        </w:tc>
        <w:tc>
          <w:tcPr>
            <w:tcW w:w="2268" w:type="dxa"/>
          </w:tcPr>
          <w:p w14:paraId="114193DF" w14:textId="376298D2" w:rsidR="009A6483" w:rsidRPr="007D135D" w:rsidRDefault="006C1701" w:rsidP="009A6483">
            <w:pPr>
              <w:jc w:val="center"/>
              <w:rPr>
                <w:b/>
                <w:color w:val="000000"/>
                <w:szCs w:val="20"/>
              </w:rPr>
            </w:pPr>
            <w:r>
              <w:rPr>
                <w:b/>
                <w:color w:val="000000"/>
                <w:szCs w:val="20"/>
              </w:rPr>
              <w:t>30</w:t>
            </w:r>
          </w:p>
        </w:tc>
      </w:tr>
      <w:tr w:rsidR="009A6483" w:rsidRPr="007D135D" w14:paraId="4ACB3FF8" w14:textId="77777777" w:rsidTr="006C136B">
        <w:trPr>
          <w:trHeight w:val="330"/>
        </w:trPr>
        <w:tc>
          <w:tcPr>
            <w:tcW w:w="2693" w:type="dxa"/>
          </w:tcPr>
          <w:p w14:paraId="74DC6F26" w14:textId="77777777" w:rsidR="009A6483" w:rsidRPr="007D135D" w:rsidRDefault="009A6483" w:rsidP="009A6483">
            <w:pPr>
              <w:rPr>
                <w:color w:val="000000"/>
                <w:szCs w:val="20"/>
              </w:rPr>
            </w:pPr>
            <w:r w:rsidRPr="007D135D">
              <w:rPr>
                <w:color w:val="000000"/>
                <w:szCs w:val="20"/>
              </w:rPr>
              <w:t xml:space="preserve">Лекции </w:t>
            </w:r>
          </w:p>
        </w:tc>
        <w:tc>
          <w:tcPr>
            <w:tcW w:w="2410" w:type="dxa"/>
          </w:tcPr>
          <w:p w14:paraId="47A10B73" w14:textId="74DB523F" w:rsidR="009A6483" w:rsidRPr="007D135D" w:rsidRDefault="006C1701" w:rsidP="009A6483">
            <w:pPr>
              <w:jc w:val="center"/>
              <w:rPr>
                <w:color w:val="000000"/>
                <w:szCs w:val="20"/>
              </w:rPr>
            </w:pPr>
            <w:r>
              <w:rPr>
                <w:color w:val="000000"/>
                <w:szCs w:val="20"/>
              </w:rPr>
              <w:t>18</w:t>
            </w:r>
          </w:p>
        </w:tc>
        <w:tc>
          <w:tcPr>
            <w:tcW w:w="2268" w:type="dxa"/>
          </w:tcPr>
          <w:p w14:paraId="0841245B" w14:textId="6B28E7EC" w:rsidR="009A6483" w:rsidRPr="007D135D" w:rsidRDefault="006C1701" w:rsidP="008D4934">
            <w:pPr>
              <w:jc w:val="center"/>
              <w:rPr>
                <w:color w:val="000000"/>
                <w:szCs w:val="20"/>
              </w:rPr>
            </w:pPr>
            <w:r>
              <w:rPr>
                <w:color w:val="000000"/>
                <w:szCs w:val="20"/>
              </w:rPr>
              <w:t>8</w:t>
            </w:r>
          </w:p>
        </w:tc>
        <w:tc>
          <w:tcPr>
            <w:tcW w:w="2268" w:type="dxa"/>
          </w:tcPr>
          <w:p w14:paraId="461C67E9" w14:textId="054FCDF6" w:rsidR="009A6483" w:rsidRPr="007D135D" w:rsidRDefault="006C1701" w:rsidP="009A6483">
            <w:pPr>
              <w:jc w:val="center"/>
              <w:rPr>
                <w:color w:val="000000"/>
                <w:szCs w:val="20"/>
              </w:rPr>
            </w:pPr>
            <w:r>
              <w:rPr>
                <w:color w:val="000000"/>
                <w:szCs w:val="20"/>
              </w:rPr>
              <w:t>10</w:t>
            </w:r>
          </w:p>
        </w:tc>
      </w:tr>
      <w:tr w:rsidR="009A6483" w:rsidRPr="007D135D" w14:paraId="3AC5E41C" w14:textId="77777777" w:rsidTr="006C136B">
        <w:trPr>
          <w:trHeight w:val="330"/>
        </w:trPr>
        <w:tc>
          <w:tcPr>
            <w:tcW w:w="2693" w:type="dxa"/>
          </w:tcPr>
          <w:p w14:paraId="7261DD44" w14:textId="77777777" w:rsidR="009A6483" w:rsidRPr="007D135D" w:rsidRDefault="009A6483" w:rsidP="009A6483">
            <w:pPr>
              <w:rPr>
                <w:color w:val="000000"/>
                <w:szCs w:val="20"/>
              </w:rPr>
            </w:pPr>
            <w:r w:rsidRPr="007D135D">
              <w:rPr>
                <w:color w:val="000000"/>
                <w:szCs w:val="20"/>
              </w:rPr>
              <w:t xml:space="preserve">Семинары, практические занятия  </w:t>
            </w:r>
          </w:p>
        </w:tc>
        <w:tc>
          <w:tcPr>
            <w:tcW w:w="2410" w:type="dxa"/>
          </w:tcPr>
          <w:p w14:paraId="2F72612E" w14:textId="08A1B2D8" w:rsidR="009A6483" w:rsidRPr="007D135D" w:rsidRDefault="006C1701" w:rsidP="009A6483">
            <w:pPr>
              <w:jc w:val="center"/>
              <w:rPr>
                <w:color w:val="000000"/>
                <w:szCs w:val="20"/>
              </w:rPr>
            </w:pPr>
            <w:r>
              <w:rPr>
                <w:color w:val="000000"/>
                <w:szCs w:val="20"/>
              </w:rPr>
              <w:t>36</w:t>
            </w:r>
          </w:p>
        </w:tc>
        <w:tc>
          <w:tcPr>
            <w:tcW w:w="2268" w:type="dxa"/>
          </w:tcPr>
          <w:p w14:paraId="5206F5B4" w14:textId="6B97BB70" w:rsidR="009A6483" w:rsidRPr="007D135D" w:rsidRDefault="006C1701" w:rsidP="009A6483">
            <w:pPr>
              <w:jc w:val="center"/>
              <w:rPr>
                <w:color w:val="000000"/>
                <w:szCs w:val="20"/>
              </w:rPr>
            </w:pPr>
            <w:r>
              <w:rPr>
                <w:color w:val="000000"/>
                <w:szCs w:val="20"/>
              </w:rPr>
              <w:t>16</w:t>
            </w:r>
          </w:p>
        </w:tc>
        <w:tc>
          <w:tcPr>
            <w:tcW w:w="2268" w:type="dxa"/>
          </w:tcPr>
          <w:p w14:paraId="700CEBFB" w14:textId="689E6C17" w:rsidR="009A6483" w:rsidRPr="007D135D" w:rsidRDefault="006C1701" w:rsidP="009A6483">
            <w:pPr>
              <w:jc w:val="center"/>
              <w:rPr>
                <w:color w:val="000000"/>
                <w:szCs w:val="20"/>
              </w:rPr>
            </w:pPr>
            <w:r>
              <w:rPr>
                <w:color w:val="000000"/>
                <w:szCs w:val="20"/>
              </w:rPr>
              <w:t>20</w:t>
            </w:r>
          </w:p>
        </w:tc>
      </w:tr>
      <w:tr w:rsidR="009A6483" w:rsidRPr="007D135D" w14:paraId="3F7D7A57" w14:textId="77777777" w:rsidTr="006C136B">
        <w:trPr>
          <w:trHeight w:val="330"/>
        </w:trPr>
        <w:tc>
          <w:tcPr>
            <w:tcW w:w="2693" w:type="dxa"/>
          </w:tcPr>
          <w:p w14:paraId="54CCDD9D" w14:textId="77777777" w:rsidR="009A6483" w:rsidRPr="007D135D" w:rsidRDefault="009A6483" w:rsidP="009A6483">
            <w:pPr>
              <w:rPr>
                <w:b/>
                <w:color w:val="000000"/>
                <w:szCs w:val="20"/>
              </w:rPr>
            </w:pPr>
            <w:r w:rsidRPr="007D135D">
              <w:rPr>
                <w:b/>
                <w:color w:val="000000"/>
                <w:szCs w:val="20"/>
              </w:rPr>
              <w:t>Самостоятельная работа</w:t>
            </w:r>
          </w:p>
        </w:tc>
        <w:tc>
          <w:tcPr>
            <w:tcW w:w="2410" w:type="dxa"/>
          </w:tcPr>
          <w:p w14:paraId="525EA8E6" w14:textId="4E803669" w:rsidR="009A6483" w:rsidRPr="007D135D" w:rsidRDefault="006C1701" w:rsidP="009A6483">
            <w:pPr>
              <w:jc w:val="center"/>
              <w:rPr>
                <w:b/>
                <w:color w:val="000000"/>
                <w:szCs w:val="20"/>
              </w:rPr>
            </w:pPr>
            <w:r>
              <w:rPr>
                <w:b/>
                <w:color w:val="000000"/>
                <w:szCs w:val="20"/>
              </w:rPr>
              <w:t>162</w:t>
            </w:r>
          </w:p>
        </w:tc>
        <w:tc>
          <w:tcPr>
            <w:tcW w:w="2268" w:type="dxa"/>
          </w:tcPr>
          <w:p w14:paraId="148269BB" w14:textId="524C52DE" w:rsidR="009A6483" w:rsidRPr="007D135D" w:rsidRDefault="006C1701" w:rsidP="009A6483">
            <w:pPr>
              <w:jc w:val="center"/>
              <w:rPr>
                <w:b/>
                <w:color w:val="000000"/>
                <w:szCs w:val="20"/>
              </w:rPr>
            </w:pPr>
            <w:r>
              <w:rPr>
                <w:b/>
                <w:color w:val="000000"/>
                <w:szCs w:val="20"/>
              </w:rPr>
              <w:t>76</w:t>
            </w:r>
          </w:p>
        </w:tc>
        <w:tc>
          <w:tcPr>
            <w:tcW w:w="2268" w:type="dxa"/>
          </w:tcPr>
          <w:p w14:paraId="6A1EED2B" w14:textId="2939D442" w:rsidR="009A6483" w:rsidRPr="007D135D" w:rsidRDefault="006C1701" w:rsidP="009A6483">
            <w:pPr>
              <w:jc w:val="center"/>
              <w:rPr>
                <w:b/>
                <w:szCs w:val="20"/>
              </w:rPr>
            </w:pPr>
            <w:r>
              <w:rPr>
                <w:b/>
                <w:szCs w:val="20"/>
              </w:rPr>
              <w:t>86</w:t>
            </w:r>
          </w:p>
        </w:tc>
      </w:tr>
      <w:tr w:rsidR="009A6483" w:rsidRPr="007D135D" w14:paraId="0D10EEEE" w14:textId="77777777" w:rsidTr="006C136B">
        <w:trPr>
          <w:trHeight w:val="330"/>
        </w:trPr>
        <w:tc>
          <w:tcPr>
            <w:tcW w:w="2693" w:type="dxa"/>
          </w:tcPr>
          <w:p w14:paraId="4BCB2EC7" w14:textId="77777777" w:rsidR="009A6483" w:rsidRPr="007D135D" w:rsidRDefault="009A6483" w:rsidP="009A6483">
            <w:pPr>
              <w:rPr>
                <w:i/>
                <w:color w:val="000000"/>
                <w:szCs w:val="20"/>
              </w:rPr>
            </w:pPr>
            <w:r w:rsidRPr="007D135D">
              <w:rPr>
                <w:i/>
                <w:color w:val="000000"/>
                <w:szCs w:val="20"/>
              </w:rPr>
              <w:t xml:space="preserve">Вид текущего контроля </w:t>
            </w:r>
          </w:p>
        </w:tc>
        <w:tc>
          <w:tcPr>
            <w:tcW w:w="2410" w:type="dxa"/>
          </w:tcPr>
          <w:p w14:paraId="4CCE5398" w14:textId="405D2065" w:rsidR="009A6483" w:rsidRPr="007D135D" w:rsidRDefault="006C1701" w:rsidP="006C1701">
            <w:pPr>
              <w:jc w:val="center"/>
              <w:rPr>
                <w:i/>
                <w:color w:val="000000"/>
                <w:szCs w:val="20"/>
              </w:rPr>
            </w:pPr>
            <w:r>
              <w:rPr>
                <w:i/>
                <w:color w:val="000000"/>
                <w:szCs w:val="20"/>
              </w:rPr>
              <w:t>Эссе, д</w:t>
            </w:r>
            <w:r w:rsidR="009A6483" w:rsidRPr="007D135D">
              <w:rPr>
                <w:i/>
                <w:color w:val="000000"/>
                <w:szCs w:val="20"/>
              </w:rPr>
              <w:t>омашнее творческое задание</w:t>
            </w:r>
          </w:p>
        </w:tc>
        <w:tc>
          <w:tcPr>
            <w:tcW w:w="2268" w:type="dxa"/>
          </w:tcPr>
          <w:p w14:paraId="2269DD1D" w14:textId="632D5B45" w:rsidR="009A6483" w:rsidRPr="006C1701" w:rsidRDefault="006C1701" w:rsidP="009A6483">
            <w:pPr>
              <w:jc w:val="center"/>
              <w:rPr>
                <w:i/>
                <w:color w:val="000000"/>
                <w:szCs w:val="20"/>
              </w:rPr>
            </w:pPr>
            <w:r w:rsidRPr="006C1701">
              <w:rPr>
                <w:i/>
                <w:color w:val="000000"/>
                <w:szCs w:val="20"/>
              </w:rPr>
              <w:t>Эссе</w:t>
            </w:r>
          </w:p>
        </w:tc>
        <w:tc>
          <w:tcPr>
            <w:tcW w:w="2268" w:type="dxa"/>
          </w:tcPr>
          <w:p w14:paraId="525474C8" w14:textId="7EAEFBB3" w:rsidR="009A6483" w:rsidRPr="007D135D" w:rsidRDefault="009A6483" w:rsidP="009A6483">
            <w:pPr>
              <w:jc w:val="center"/>
              <w:rPr>
                <w:i/>
                <w:szCs w:val="20"/>
              </w:rPr>
            </w:pPr>
            <w:r w:rsidRPr="007D135D">
              <w:rPr>
                <w:i/>
                <w:color w:val="000000"/>
                <w:szCs w:val="20"/>
              </w:rPr>
              <w:t>Домашнее творческое задание</w:t>
            </w:r>
          </w:p>
        </w:tc>
      </w:tr>
      <w:tr w:rsidR="009A6483" w:rsidRPr="007D135D" w14:paraId="240F156B" w14:textId="77777777" w:rsidTr="006C136B">
        <w:trPr>
          <w:trHeight w:val="330"/>
        </w:trPr>
        <w:tc>
          <w:tcPr>
            <w:tcW w:w="2693" w:type="dxa"/>
          </w:tcPr>
          <w:p w14:paraId="5DAAE4DE" w14:textId="77777777" w:rsidR="009A6483" w:rsidRPr="007D135D" w:rsidRDefault="009A6483" w:rsidP="009A6483">
            <w:pPr>
              <w:rPr>
                <w:color w:val="000000"/>
                <w:szCs w:val="20"/>
              </w:rPr>
            </w:pPr>
            <w:r w:rsidRPr="007D135D">
              <w:rPr>
                <w:color w:val="000000"/>
                <w:szCs w:val="20"/>
              </w:rPr>
              <w:t>Вид промежуточной аттестации</w:t>
            </w:r>
          </w:p>
        </w:tc>
        <w:tc>
          <w:tcPr>
            <w:tcW w:w="2410" w:type="dxa"/>
          </w:tcPr>
          <w:p w14:paraId="001B12A3" w14:textId="77777777" w:rsidR="009A6483" w:rsidRPr="007D135D" w:rsidRDefault="009A6483" w:rsidP="009A6483">
            <w:pPr>
              <w:jc w:val="center"/>
              <w:rPr>
                <w:color w:val="000000"/>
                <w:szCs w:val="20"/>
              </w:rPr>
            </w:pPr>
            <w:r w:rsidRPr="007D135D">
              <w:rPr>
                <w:color w:val="000000"/>
                <w:szCs w:val="20"/>
              </w:rPr>
              <w:t>Зачет, экзамен</w:t>
            </w:r>
          </w:p>
        </w:tc>
        <w:tc>
          <w:tcPr>
            <w:tcW w:w="2268" w:type="dxa"/>
          </w:tcPr>
          <w:p w14:paraId="29A69F9A" w14:textId="77777777" w:rsidR="009A6483" w:rsidRPr="007D135D" w:rsidRDefault="009A6483" w:rsidP="009A6483">
            <w:pPr>
              <w:jc w:val="center"/>
              <w:rPr>
                <w:color w:val="000000"/>
                <w:szCs w:val="20"/>
              </w:rPr>
            </w:pPr>
            <w:r w:rsidRPr="007D135D">
              <w:rPr>
                <w:color w:val="000000"/>
                <w:szCs w:val="20"/>
              </w:rPr>
              <w:t>Зачет</w:t>
            </w:r>
          </w:p>
        </w:tc>
        <w:tc>
          <w:tcPr>
            <w:tcW w:w="2268" w:type="dxa"/>
          </w:tcPr>
          <w:p w14:paraId="7845AD1C" w14:textId="77777777" w:rsidR="009A6483" w:rsidRPr="007D135D" w:rsidRDefault="009A6483" w:rsidP="009A6483">
            <w:pPr>
              <w:jc w:val="center"/>
              <w:rPr>
                <w:color w:val="000000"/>
                <w:szCs w:val="20"/>
              </w:rPr>
            </w:pPr>
            <w:r w:rsidRPr="007D135D">
              <w:rPr>
                <w:color w:val="000000"/>
                <w:szCs w:val="20"/>
              </w:rPr>
              <w:t>Экзамен</w:t>
            </w:r>
          </w:p>
        </w:tc>
      </w:tr>
    </w:tbl>
    <w:p w14:paraId="79AF487E" w14:textId="260869E2" w:rsidR="00395FF6" w:rsidRDefault="00395FF6" w:rsidP="00395FF6">
      <w:pPr>
        <w:rPr>
          <w:i/>
          <w:color w:val="000000"/>
          <w:sz w:val="20"/>
          <w:szCs w:val="20"/>
          <w:lang w:eastAsia="en-US"/>
        </w:rPr>
      </w:pPr>
    </w:p>
    <w:p w14:paraId="2BD2C796" w14:textId="62A71B1F" w:rsidR="00180BA9" w:rsidRDefault="00180BA9" w:rsidP="00395FF6">
      <w:pPr>
        <w:rPr>
          <w:i/>
          <w:color w:val="000000"/>
          <w:sz w:val="20"/>
          <w:szCs w:val="20"/>
          <w:lang w:eastAsia="en-US"/>
        </w:rPr>
      </w:pPr>
    </w:p>
    <w:bookmarkEnd w:id="2"/>
    <w:bookmarkEnd w:id="3"/>
    <w:p w14:paraId="1D7ADA3E" w14:textId="0FF69774" w:rsidR="002312AC" w:rsidRPr="005532E3" w:rsidRDefault="00652CE8" w:rsidP="00986970">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lastRenderedPageBreak/>
        <w:t>5.1. Содержание дисциплины</w:t>
      </w:r>
    </w:p>
    <w:p w14:paraId="6662236D" w14:textId="77777777" w:rsidR="009F3682" w:rsidRPr="009F3682" w:rsidRDefault="009F3682" w:rsidP="009F3682">
      <w:pPr>
        <w:spacing w:line="360" w:lineRule="auto"/>
        <w:ind w:firstLine="709"/>
        <w:jc w:val="both"/>
        <w:rPr>
          <w:rFonts w:eastAsia="Arial"/>
          <w:b/>
          <w:color w:val="252525"/>
          <w:sz w:val="28"/>
          <w:szCs w:val="28"/>
        </w:rPr>
      </w:pPr>
      <w:r w:rsidRPr="009F3682">
        <w:rPr>
          <w:rFonts w:eastAsia="Arial"/>
          <w:b/>
          <w:color w:val="252525"/>
          <w:sz w:val="28"/>
          <w:szCs w:val="28"/>
        </w:rPr>
        <w:t>Тема 1. Понятийный аппарат теории коммуникации</w:t>
      </w:r>
    </w:p>
    <w:p w14:paraId="5DF5F007" w14:textId="77777777" w:rsidR="009F3682" w:rsidRPr="009F3682" w:rsidRDefault="009F3682" w:rsidP="009F3682">
      <w:pPr>
        <w:spacing w:line="360" w:lineRule="auto"/>
        <w:ind w:firstLine="709"/>
        <w:jc w:val="both"/>
        <w:rPr>
          <w:rFonts w:eastAsia="Arial"/>
          <w:color w:val="252525"/>
          <w:sz w:val="28"/>
          <w:szCs w:val="28"/>
        </w:rPr>
      </w:pPr>
      <w:bookmarkStart w:id="4" w:name="_Hlk59658439"/>
      <w:bookmarkStart w:id="5" w:name="_Hlk60009327"/>
      <w:r w:rsidRPr="009F3682">
        <w:rPr>
          <w:rFonts w:eastAsia="Arial"/>
          <w:color w:val="252525"/>
          <w:sz w:val="28"/>
          <w:szCs w:val="28"/>
        </w:rPr>
        <w:t xml:space="preserve">Понятие информации, массовой информации, массовых коммуникаций, медиа, их взаимосвязи. Семиотический подход к изучению массмедиа.  </w:t>
      </w:r>
      <w:proofErr w:type="spellStart"/>
      <w:r w:rsidRPr="009F3682">
        <w:rPr>
          <w:rFonts w:eastAsia="Arial"/>
          <w:color w:val="252525"/>
          <w:sz w:val="28"/>
          <w:szCs w:val="28"/>
        </w:rPr>
        <w:t>Медиакоммуникации</w:t>
      </w:r>
      <w:proofErr w:type="spellEnd"/>
      <w:r w:rsidRPr="009F3682">
        <w:rPr>
          <w:rFonts w:eastAsia="Arial"/>
          <w:color w:val="252525"/>
          <w:sz w:val="28"/>
          <w:szCs w:val="28"/>
        </w:rPr>
        <w:t xml:space="preserve"> как распространение символических форм. </w:t>
      </w:r>
      <w:bookmarkEnd w:id="4"/>
      <w:r w:rsidRPr="009F3682">
        <w:rPr>
          <w:rFonts w:eastAsia="Arial"/>
          <w:color w:val="252525"/>
          <w:sz w:val="28"/>
          <w:szCs w:val="28"/>
        </w:rPr>
        <w:t>Информация и ее носители. Медиа как коммуникационный посредник. Основные компоненты медиа. Медиа и СМИ: сходства и различия. Теории «</w:t>
      </w:r>
      <w:proofErr w:type="spellStart"/>
      <w:r w:rsidRPr="009F3682">
        <w:rPr>
          <w:rFonts w:eastAsia="Arial"/>
          <w:color w:val="252525"/>
          <w:sz w:val="28"/>
          <w:szCs w:val="28"/>
        </w:rPr>
        <w:t>медиаконвергенции</w:t>
      </w:r>
      <w:proofErr w:type="spellEnd"/>
      <w:r w:rsidRPr="009F3682">
        <w:rPr>
          <w:rFonts w:eastAsia="Arial"/>
          <w:color w:val="252525"/>
          <w:sz w:val="28"/>
          <w:szCs w:val="28"/>
        </w:rPr>
        <w:t xml:space="preserve">». Содержание понятийно-категориального аппарата теории коммуникаций. Функции теории коммуникаций. Коммуникативная компетентность личности. Проблемы формирования комплекса коммуникативных знаний и навыков. Характеристики </w:t>
      </w:r>
      <w:proofErr w:type="spellStart"/>
      <w:r w:rsidRPr="009F3682">
        <w:rPr>
          <w:rFonts w:eastAsia="Arial"/>
          <w:color w:val="252525"/>
          <w:sz w:val="28"/>
          <w:szCs w:val="28"/>
        </w:rPr>
        <w:t>медиаграмотности</w:t>
      </w:r>
      <w:proofErr w:type="spellEnd"/>
      <w:r w:rsidRPr="009F3682">
        <w:rPr>
          <w:rFonts w:eastAsia="Arial"/>
          <w:color w:val="252525"/>
          <w:sz w:val="28"/>
          <w:szCs w:val="28"/>
        </w:rPr>
        <w:t>.</w:t>
      </w:r>
    </w:p>
    <w:bookmarkEnd w:id="5"/>
    <w:p w14:paraId="3F0617CE" w14:textId="77777777" w:rsidR="009F3682" w:rsidRPr="009F3682" w:rsidRDefault="009F3682" w:rsidP="009F3682">
      <w:pPr>
        <w:spacing w:line="360" w:lineRule="auto"/>
        <w:ind w:firstLine="709"/>
        <w:jc w:val="both"/>
        <w:rPr>
          <w:rFonts w:eastAsia="Arial"/>
          <w:color w:val="252525"/>
          <w:sz w:val="28"/>
          <w:szCs w:val="28"/>
        </w:rPr>
      </w:pPr>
    </w:p>
    <w:p w14:paraId="67CC1CD0" w14:textId="77777777" w:rsidR="009F3682" w:rsidRPr="009F3682" w:rsidRDefault="009F3682" w:rsidP="009F3682">
      <w:pPr>
        <w:spacing w:line="360" w:lineRule="auto"/>
        <w:ind w:firstLine="709"/>
        <w:jc w:val="both"/>
        <w:rPr>
          <w:rFonts w:eastAsia="Arial"/>
          <w:b/>
          <w:color w:val="252525"/>
          <w:sz w:val="28"/>
          <w:szCs w:val="28"/>
        </w:rPr>
      </w:pPr>
      <w:r w:rsidRPr="009F3682">
        <w:rPr>
          <w:rFonts w:eastAsia="Arial"/>
          <w:b/>
          <w:color w:val="252525"/>
          <w:sz w:val="28"/>
          <w:szCs w:val="28"/>
        </w:rPr>
        <w:t>Тема 2. Основные формы коммуникации</w:t>
      </w:r>
    </w:p>
    <w:p w14:paraId="1C7A55BF" w14:textId="77777777" w:rsidR="009F3682" w:rsidRPr="009F3682" w:rsidRDefault="009F3682" w:rsidP="009F3682">
      <w:pPr>
        <w:spacing w:line="360" w:lineRule="auto"/>
        <w:ind w:firstLine="709"/>
        <w:jc w:val="both"/>
        <w:rPr>
          <w:rFonts w:eastAsia="Arial"/>
          <w:color w:val="252525"/>
          <w:sz w:val="28"/>
          <w:szCs w:val="28"/>
        </w:rPr>
      </w:pPr>
      <w:r w:rsidRPr="009F3682">
        <w:rPr>
          <w:rFonts w:eastAsia="Arial"/>
          <w:color w:val="252525"/>
          <w:sz w:val="28"/>
          <w:szCs w:val="28"/>
        </w:rPr>
        <w:t xml:space="preserve">Понятие </w:t>
      </w:r>
      <w:proofErr w:type="spellStart"/>
      <w:r w:rsidRPr="009F3682">
        <w:rPr>
          <w:rFonts w:eastAsia="Arial"/>
          <w:color w:val="252525"/>
          <w:sz w:val="28"/>
          <w:szCs w:val="28"/>
        </w:rPr>
        <w:t>перформатива</w:t>
      </w:r>
      <w:proofErr w:type="spellEnd"/>
      <w:r w:rsidRPr="009F3682">
        <w:rPr>
          <w:rFonts w:eastAsia="Arial"/>
          <w:color w:val="252525"/>
          <w:sz w:val="28"/>
          <w:szCs w:val="28"/>
        </w:rPr>
        <w:t xml:space="preserve">. </w:t>
      </w:r>
      <w:proofErr w:type="spellStart"/>
      <w:r w:rsidRPr="009F3682">
        <w:rPr>
          <w:rFonts w:eastAsia="Arial"/>
          <w:color w:val="252525"/>
          <w:sz w:val="28"/>
          <w:szCs w:val="28"/>
        </w:rPr>
        <w:t>Инсценирование</w:t>
      </w:r>
      <w:proofErr w:type="spellEnd"/>
      <w:r w:rsidRPr="009F3682">
        <w:rPr>
          <w:rFonts w:eastAsia="Arial"/>
          <w:color w:val="252525"/>
          <w:sz w:val="28"/>
          <w:szCs w:val="28"/>
        </w:rPr>
        <w:t xml:space="preserve"> и исполнение человеческого поведения, и его интерпретация. Три аспекта развития концепта </w:t>
      </w:r>
      <w:proofErr w:type="spellStart"/>
      <w:r w:rsidRPr="009F3682">
        <w:rPr>
          <w:rFonts w:eastAsia="Arial"/>
          <w:color w:val="252525"/>
          <w:sz w:val="28"/>
          <w:szCs w:val="28"/>
        </w:rPr>
        <w:t>перформативности</w:t>
      </w:r>
      <w:proofErr w:type="spellEnd"/>
      <w:r w:rsidRPr="009F3682">
        <w:rPr>
          <w:rFonts w:eastAsia="Arial"/>
          <w:color w:val="252525"/>
          <w:sz w:val="28"/>
          <w:szCs w:val="28"/>
        </w:rPr>
        <w:t xml:space="preserve">: формы культурных исполнений (М. Зингер), перформативные высказывания (Д. Остин) и искусство перформанса. Перформативно ориентированный концепт медиа. Основные формы коммуникации: жест, изображение, доречевые звуки, речь и письменность. Устная речь как форма коммуникации. Изображение и эволюция изображения. Ритуалы и церемонии как формы первичной </w:t>
      </w:r>
      <w:proofErr w:type="spellStart"/>
      <w:r w:rsidRPr="009F3682">
        <w:rPr>
          <w:rFonts w:eastAsia="Arial"/>
          <w:color w:val="252525"/>
          <w:sz w:val="28"/>
          <w:szCs w:val="28"/>
        </w:rPr>
        <w:t>медиальности</w:t>
      </w:r>
      <w:proofErr w:type="spellEnd"/>
      <w:r w:rsidRPr="009F3682">
        <w:rPr>
          <w:rFonts w:eastAsia="Arial"/>
          <w:color w:val="252525"/>
          <w:sz w:val="28"/>
          <w:szCs w:val="28"/>
        </w:rPr>
        <w:t xml:space="preserve">. Возникновение письменной культуры. Храм и текст. Письменная культура как коммуникативная форма существования государств. </w:t>
      </w:r>
    </w:p>
    <w:p w14:paraId="1C382F5F" w14:textId="77777777" w:rsidR="009F3682" w:rsidRPr="009F3682" w:rsidRDefault="009F3682" w:rsidP="009F3682">
      <w:pPr>
        <w:spacing w:line="360" w:lineRule="auto"/>
        <w:ind w:firstLine="709"/>
        <w:jc w:val="both"/>
        <w:rPr>
          <w:rFonts w:eastAsia="Arial"/>
          <w:color w:val="252525"/>
          <w:sz w:val="28"/>
          <w:szCs w:val="28"/>
        </w:rPr>
      </w:pPr>
    </w:p>
    <w:p w14:paraId="327DFEB8" w14:textId="77777777" w:rsidR="009F3682" w:rsidRPr="009F3682" w:rsidRDefault="009F3682" w:rsidP="009F3682">
      <w:pPr>
        <w:spacing w:line="360" w:lineRule="auto"/>
        <w:ind w:firstLine="709"/>
        <w:jc w:val="both"/>
        <w:rPr>
          <w:rFonts w:eastAsia="Arial"/>
          <w:b/>
          <w:color w:val="252525"/>
          <w:sz w:val="28"/>
          <w:szCs w:val="28"/>
        </w:rPr>
      </w:pPr>
      <w:r w:rsidRPr="009F3682">
        <w:rPr>
          <w:rFonts w:eastAsia="Arial"/>
          <w:b/>
          <w:color w:val="252525"/>
          <w:sz w:val="28"/>
          <w:szCs w:val="28"/>
        </w:rPr>
        <w:t>Тема 3. Развитие медиакоммуникаций в культурном, экономическом и политическом контексте</w:t>
      </w:r>
    </w:p>
    <w:p w14:paraId="26A19CF5" w14:textId="77777777" w:rsidR="009F3682" w:rsidRPr="009F3682" w:rsidRDefault="009F3682" w:rsidP="009F3682">
      <w:pPr>
        <w:spacing w:line="360" w:lineRule="auto"/>
        <w:ind w:firstLine="709"/>
        <w:jc w:val="both"/>
        <w:rPr>
          <w:rFonts w:eastAsia="Arial"/>
          <w:color w:val="252525"/>
          <w:sz w:val="28"/>
          <w:szCs w:val="28"/>
        </w:rPr>
      </w:pPr>
      <w:proofErr w:type="spellStart"/>
      <w:r w:rsidRPr="009F3682">
        <w:rPr>
          <w:rFonts w:eastAsia="Arial"/>
          <w:color w:val="252525"/>
          <w:sz w:val="28"/>
          <w:szCs w:val="28"/>
        </w:rPr>
        <w:t>Медианосители</w:t>
      </w:r>
      <w:proofErr w:type="spellEnd"/>
      <w:r w:rsidRPr="009F3682">
        <w:rPr>
          <w:rFonts w:eastAsia="Arial"/>
          <w:color w:val="252525"/>
          <w:sz w:val="28"/>
          <w:szCs w:val="28"/>
        </w:rPr>
        <w:t xml:space="preserve"> и их роль в усложнении государственных типов устройства. Символическая форма власти. Мифы и церемонии монархии. </w:t>
      </w:r>
      <w:proofErr w:type="spellStart"/>
      <w:r w:rsidRPr="009F3682">
        <w:rPr>
          <w:rFonts w:eastAsia="Arial"/>
          <w:color w:val="252525"/>
          <w:sz w:val="28"/>
          <w:szCs w:val="28"/>
        </w:rPr>
        <w:t>Медиакоммуникации</w:t>
      </w:r>
      <w:proofErr w:type="spellEnd"/>
      <w:r w:rsidRPr="009F3682">
        <w:rPr>
          <w:rFonts w:eastAsia="Arial"/>
          <w:color w:val="252525"/>
          <w:sz w:val="28"/>
          <w:szCs w:val="28"/>
        </w:rPr>
        <w:t xml:space="preserve"> и эволюция экономики. Поддержка развития торговли и территориальной экспансии. Религиозные институты и их монополия на </w:t>
      </w:r>
      <w:r w:rsidRPr="009F3682">
        <w:rPr>
          <w:rFonts w:eastAsia="Arial"/>
          <w:color w:val="252525"/>
          <w:sz w:val="28"/>
          <w:szCs w:val="28"/>
        </w:rPr>
        <w:lastRenderedPageBreak/>
        <w:t>символическое. Конфликт Церкви и медиа. Развитие медиа в контексте политики. Массовая коммуникация и работа медиа при демократических политических режимах.</w:t>
      </w:r>
    </w:p>
    <w:p w14:paraId="210F1AC1" w14:textId="77777777" w:rsidR="009F3682" w:rsidRPr="009F3682" w:rsidRDefault="009F3682" w:rsidP="009F3682">
      <w:pPr>
        <w:spacing w:line="360" w:lineRule="auto"/>
        <w:ind w:firstLine="709"/>
        <w:jc w:val="both"/>
        <w:rPr>
          <w:rFonts w:eastAsia="Arial"/>
          <w:color w:val="252525"/>
          <w:sz w:val="28"/>
          <w:szCs w:val="28"/>
        </w:rPr>
      </w:pPr>
    </w:p>
    <w:p w14:paraId="5B8216FC" w14:textId="77777777" w:rsidR="009F3682" w:rsidRPr="009F3682" w:rsidRDefault="009F3682" w:rsidP="009F3682">
      <w:pPr>
        <w:spacing w:line="360" w:lineRule="auto"/>
        <w:ind w:firstLine="709"/>
        <w:jc w:val="both"/>
        <w:rPr>
          <w:rFonts w:eastAsia="Arial"/>
          <w:b/>
          <w:color w:val="252525"/>
          <w:sz w:val="28"/>
          <w:szCs w:val="28"/>
        </w:rPr>
      </w:pPr>
      <w:r w:rsidRPr="009F3682">
        <w:rPr>
          <w:rFonts w:eastAsia="Arial"/>
          <w:b/>
          <w:color w:val="252525"/>
          <w:sz w:val="28"/>
          <w:szCs w:val="28"/>
        </w:rPr>
        <w:t>Тема 4. Модели коммуникации</w:t>
      </w:r>
    </w:p>
    <w:p w14:paraId="28B89638" w14:textId="77777777" w:rsidR="009F3682" w:rsidRPr="009F3682" w:rsidRDefault="009F3682" w:rsidP="009F3682">
      <w:pPr>
        <w:spacing w:line="360" w:lineRule="auto"/>
        <w:ind w:firstLine="709"/>
        <w:jc w:val="both"/>
        <w:rPr>
          <w:rFonts w:eastAsia="Arial"/>
          <w:color w:val="252525"/>
          <w:sz w:val="28"/>
          <w:szCs w:val="28"/>
        </w:rPr>
      </w:pPr>
      <w:r w:rsidRPr="009F3682">
        <w:rPr>
          <w:rFonts w:eastAsia="Arial"/>
          <w:color w:val="252525"/>
          <w:sz w:val="28"/>
          <w:szCs w:val="28"/>
        </w:rPr>
        <w:t xml:space="preserve">Междисциплинарный характер наук о медиа. Различные подходы к формированию теоретической базы этих наук. Классификация теорий медиа в работах Д. </w:t>
      </w:r>
      <w:proofErr w:type="spellStart"/>
      <w:r w:rsidRPr="009F3682">
        <w:rPr>
          <w:rFonts w:eastAsia="Arial"/>
          <w:color w:val="252525"/>
          <w:sz w:val="28"/>
          <w:szCs w:val="28"/>
        </w:rPr>
        <w:t>Маккуэйла</w:t>
      </w:r>
      <w:proofErr w:type="spellEnd"/>
      <w:r w:rsidRPr="009F3682">
        <w:rPr>
          <w:rFonts w:eastAsia="Arial"/>
          <w:color w:val="252525"/>
          <w:sz w:val="28"/>
          <w:szCs w:val="28"/>
        </w:rPr>
        <w:t xml:space="preserve">, Б. </w:t>
      </w:r>
      <w:proofErr w:type="spellStart"/>
      <w:r w:rsidRPr="009F3682">
        <w:rPr>
          <w:rFonts w:eastAsia="Arial"/>
          <w:color w:val="252525"/>
          <w:sz w:val="28"/>
          <w:szCs w:val="28"/>
        </w:rPr>
        <w:t>Мьежа</w:t>
      </w:r>
      <w:proofErr w:type="spellEnd"/>
      <w:r w:rsidRPr="009F3682">
        <w:rPr>
          <w:rFonts w:eastAsia="Arial"/>
          <w:color w:val="252525"/>
          <w:sz w:val="28"/>
          <w:szCs w:val="28"/>
        </w:rPr>
        <w:t xml:space="preserve">, А. </w:t>
      </w:r>
      <w:proofErr w:type="spellStart"/>
      <w:r w:rsidRPr="009F3682">
        <w:rPr>
          <w:rFonts w:eastAsia="Arial"/>
          <w:color w:val="252525"/>
          <w:sz w:val="28"/>
          <w:szCs w:val="28"/>
        </w:rPr>
        <w:t>Маттелара</w:t>
      </w:r>
      <w:proofErr w:type="spellEnd"/>
      <w:r w:rsidRPr="009F3682">
        <w:rPr>
          <w:rFonts w:eastAsia="Arial"/>
          <w:color w:val="252525"/>
          <w:sz w:val="28"/>
          <w:szCs w:val="28"/>
        </w:rPr>
        <w:t xml:space="preserve">, К. </w:t>
      </w:r>
      <w:proofErr w:type="spellStart"/>
      <w:r w:rsidRPr="009F3682">
        <w:rPr>
          <w:rFonts w:eastAsia="Arial"/>
          <w:color w:val="252525"/>
          <w:sz w:val="28"/>
          <w:szCs w:val="28"/>
        </w:rPr>
        <w:t>Ньюболда</w:t>
      </w:r>
      <w:proofErr w:type="spellEnd"/>
      <w:r w:rsidRPr="009F3682">
        <w:rPr>
          <w:rFonts w:eastAsia="Arial"/>
          <w:color w:val="252525"/>
          <w:sz w:val="28"/>
          <w:szCs w:val="28"/>
        </w:rPr>
        <w:t xml:space="preserve"> и О. </w:t>
      </w:r>
      <w:proofErr w:type="spellStart"/>
      <w:r w:rsidRPr="009F3682">
        <w:rPr>
          <w:rFonts w:eastAsia="Arial"/>
          <w:color w:val="252525"/>
          <w:sz w:val="28"/>
          <w:szCs w:val="28"/>
        </w:rPr>
        <w:t>Бойд-Баретта</w:t>
      </w:r>
      <w:proofErr w:type="spellEnd"/>
      <w:r w:rsidRPr="009F3682">
        <w:rPr>
          <w:rFonts w:eastAsia="Arial"/>
          <w:color w:val="252525"/>
          <w:sz w:val="28"/>
          <w:szCs w:val="28"/>
        </w:rPr>
        <w:t xml:space="preserve">, И.В. </w:t>
      </w:r>
      <w:proofErr w:type="spellStart"/>
      <w:r w:rsidRPr="009F3682">
        <w:rPr>
          <w:rFonts w:eastAsia="Arial"/>
          <w:color w:val="252525"/>
          <w:sz w:val="28"/>
          <w:szCs w:val="28"/>
        </w:rPr>
        <w:t>Кирия</w:t>
      </w:r>
      <w:proofErr w:type="spellEnd"/>
      <w:r w:rsidRPr="009F3682">
        <w:rPr>
          <w:rFonts w:eastAsia="Arial"/>
          <w:color w:val="252525"/>
          <w:sz w:val="28"/>
          <w:szCs w:val="28"/>
        </w:rPr>
        <w:t xml:space="preserve"> и А.А. Новиковой. </w:t>
      </w:r>
    </w:p>
    <w:p w14:paraId="4C679F8F" w14:textId="77777777" w:rsidR="009F3682" w:rsidRPr="009F3682" w:rsidRDefault="009F3682" w:rsidP="009F3682">
      <w:pPr>
        <w:spacing w:line="360" w:lineRule="auto"/>
        <w:ind w:firstLine="709"/>
        <w:jc w:val="both"/>
        <w:rPr>
          <w:rFonts w:eastAsia="Arial"/>
          <w:color w:val="252525"/>
          <w:sz w:val="28"/>
          <w:szCs w:val="28"/>
        </w:rPr>
      </w:pPr>
      <w:proofErr w:type="spellStart"/>
      <w:r w:rsidRPr="009F3682">
        <w:rPr>
          <w:rFonts w:eastAsia="Arial"/>
          <w:color w:val="252525"/>
          <w:sz w:val="28"/>
          <w:szCs w:val="28"/>
        </w:rPr>
        <w:t>Функционалистский</w:t>
      </w:r>
      <w:proofErr w:type="spellEnd"/>
      <w:r w:rsidRPr="009F3682">
        <w:rPr>
          <w:rFonts w:eastAsia="Arial"/>
          <w:color w:val="252525"/>
          <w:sz w:val="28"/>
          <w:szCs w:val="28"/>
        </w:rPr>
        <w:t xml:space="preserve"> подход к теории медиа, его опора на бихевиоризм и математическую теорию информации. Представители функционализма. Гарвардская школа: У. </w:t>
      </w:r>
      <w:proofErr w:type="spellStart"/>
      <w:r w:rsidRPr="009F3682">
        <w:rPr>
          <w:rFonts w:eastAsia="Arial"/>
          <w:color w:val="252525"/>
          <w:sz w:val="28"/>
          <w:szCs w:val="28"/>
        </w:rPr>
        <w:t>Липпман</w:t>
      </w:r>
      <w:proofErr w:type="spellEnd"/>
      <w:r w:rsidRPr="009F3682">
        <w:rPr>
          <w:rFonts w:eastAsia="Arial"/>
          <w:color w:val="252525"/>
          <w:sz w:val="28"/>
          <w:szCs w:val="28"/>
        </w:rPr>
        <w:t xml:space="preserve">, Г. </w:t>
      </w:r>
      <w:proofErr w:type="spellStart"/>
      <w:r w:rsidRPr="009F3682">
        <w:rPr>
          <w:rFonts w:eastAsia="Arial"/>
          <w:color w:val="252525"/>
          <w:sz w:val="28"/>
          <w:szCs w:val="28"/>
        </w:rPr>
        <w:t>Лассуэл</w:t>
      </w:r>
      <w:proofErr w:type="spellEnd"/>
      <w:r w:rsidRPr="009F3682">
        <w:rPr>
          <w:rFonts w:eastAsia="Arial"/>
          <w:color w:val="252525"/>
          <w:sz w:val="28"/>
          <w:szCs w:val="28"/>
        </w:rPr>
        <w:t xml:space="preserve">, У. </w:t>
      </w:r>
      <w:proofErr w:type="spellStart"/>
      <w:r w:rsidRPr="009F3682">
        <w:rPr>
          <w:rFonts w:eastAsia="Arial"/>
          <w:color w:val="252525"/>
          <w:sz w:val="28"/>
          <w:szCs w:val="28"/>
        </w:rPr>
        <w:t>Шпамм</w:t>
      </w:r>
      <w:proofErr w:type="spellEnd"/>
      <w:r w:rsidRPr="009F3682">
        <w:rPr>
          <w:rFonts w:eastAsia="Arial"/>
          <w:color w:val="252525"/>
          <w:sz w:val="28"/>
          <w:szCs w:val="28"/>
        </w:rPr>
        <w:t xml:space="preserve">. Колумбийская школа: П. </w:t>
      </w:r>
      <w:proofErr w:type="spellStart"/>
      <w:r w:rsidRPr="009F3682">
        <w:rPr>
          <w:rFonts w:eastAsia="Arial"/>
          <w:color w:val="252525"/>
          <w:sz w:val="28"/>
          <w:szCs w:val="28"/>
        </w:rPr>
        <w:t>Лазарсфельд</w:t>
      </w:r>
      <w:proofErr w:type="spellEnd"/>
      <w:r w:rsidRPr="009F3682">
        <w:rPr>
          <w:rFonts w:eastAsia="Arial"/>
          <w:color w:val="252525"/>
          <w:sz w:val="28"/>
          <w:szCs w:val="28"/>
        </w:rPr>
        <w:t xml:space="preserve">, Э. </w:t>
      </w:r>
      <w:proofErr w:type="spellStart"/>
      <w:r w:rsidRPr="009F3682">
        <w:rPr>
          <w:rFonts w:eastAsia="Arial"/>
          <w:color w:val="252525"/>
          <w:sz w:val="28"/>
          <w:szCs w:val="28"/>
        </w:rPr>
        <w:t>Кац</w:t>
      </w:r>
      <w:proofErr w:type="spellEnd"/>
      <w:r w:rsidRPr="009F3682">
        <w:rPr>
          <w:rFonts w:eastAsia="Arial"/>
          <w:color w:val="252525"/>
          <w:sz w:val="28"/>
          <w:szCs w:val="28"/>
        </w:rPr>
        <w:t xml:space="preserve">, Б. </w:t>
      </w:r>
      <w:proofErr w:type="spellStart"/>
      <w:r w:rsidRPr="009F3682">
        <w:rPr>
          <w:rFonts w:eastAsia="Arial"/>
          <w:color w:val="252525"/>
          <w:sz w:val="28"/>
          <w:szCs w:val="28"/>
        </w:rPr>
        <w:t>Берельсон</w:t>
      </w:r>
      <w:proofErr w:type="spellEnd"/>
      <w:r w:rsidRPr="009F3682">
        <w:rPr>
          <w:rFonts w:eastAsia="Arial"/>
          <w:color w:val="252525"/>
          <w:sz w:val="28"/>
          <w:szCs w:val="28"/>
        </w:rPr>
        <w:t xml:space="preserve">, Й. </w:t>
      </w:r>
      <w:proofErr w:type="spellStart"/>
      <w:r w:rsidRPr="009F3682">
        <w:rPr>
          <w:rFonts w:eastAsia="Arial"/>
          <w:color w:val="252525"/>
          <w:sz w:val="28"/>
          <w:szCs w:val="28"/>
        </w:rPr>
        <w:t>Клаппер</w:t>
      </w:r>
      <w:proofErr w:type="spellEnd"/>
      <w:r w:rsidRPr="009F3682">
        <w:rPr>
          <w:rFonts w:eastAsia="Arial"/>
          <w:color w:val="252525"/>
          <w:sz w:val="28"/>
          <w:szCs w:val="28"/>
        </w:rPr>
        <w:t>. Нормативные теории медиа.</w:t>
      </w:r>
    </w:p>
    <w:p w14:paraId="3E611A26" w14:textId="77777777" w:rsidR="009F3682" w:rsidRPr="009F3682" w:rsidRDefault="009F3682" w:rsidP="009F3682">
      <w:pPr>
        <w:spacing w:line="360" w:lineRule="auto"/>
        <w:ind w:firstLine="709"/>
        <w:jc w:val="both"/>
        <w:rPr>
          <w:rFonts w:eastAsia="Arial"/>
          <w:color w:val="252525"/>
          <w:sz w:val="28"/>
          <w:szCs w:val="28"/>
        </w:rPr>
      </w:pPr>
      <w:r w:rsidRPr="009F3682">
        <w:rPr>
          <w:rFonts w:eastAsia="Arial"/>
          <w:color w:val="252525"/>
          <w:sz w:val="28"/>
          <w:szCs w:val="28"/>
        </w:rPr>
        <w:t xml:space="preserve">Критические теории, их опора на философию. Работа В. </w:t>
      </w:r>
      <w:proofErr w:type="spellStart"/>
      <w:r w:rsidRPr="009F3682">
        <w:rPr>
          <w:rFonts w:eastAsia="Arial"/>
          <w:color w:val="252525"/>
          <w:sz w:val="28"/>
          <w:szCs w:val="28"/>
        </w:rPr>
        <w:t>Беньямина</w:t>
      </w:r>
      <w:proofErr w:type="spellEnd"/>
      <w:r w:rsidRPr="009F3682">
        <w:rPr>
          <w:rFonts w:eastAsia="Arial"/>
          <w:color w:val="252525"/>
          <w:sz w:val="28"/>
          <w:szCs w:val="28"/>
        </w:rPr>
        <w:t xml:space="preserve"> «Произведение искусства в эпоху его технической воспроизводимости» и теории индустриализации культуры. Философия техники как контекст становления этих теорий. Франкфуртская школа: М. </w:t>
      </w:r>
      <w:proofErr w:type="spellStart"/>
      <w:r w:rsidRPr="009F3682">
        <w:rPr>
          <w:rFonts w:eastAsia="Arial"/>
          <w:color w:val="252525"/>
          <w:sz w:val="28"/>
          <w:szCs w:val="28"/>
        </w:rPr>
        <w:t>Хоркхаймер</w:t>
      </w:r>
      <w:proofErr w:type="spellEnd"/>
      <w:r w:rsidRPr="009F3682">
        <w:rPr>
          <w:rFonts w:eastAsia="Arial"/>
          <w:color w:val="252525"/>
          <w:sz w:val="28"/>
          <w:szCs w:val="28"/>
        </w:rPr>
        <w:t xml:space="preserve">, Т. </w:t>
      </w:r>
      <w:proofErr w:type="spellStart"/>
      <w:r w:rsidRPr="009F3682">
        <w:rPr>
          <w:rFonts w:eastAsia="Arial"/>
          <w:color w:val="252525"/>
          <w:sz w:val="28"/>
          <w:szCs w:val="28"/>
        </w:rPr>
        <w:t>Адорно</w:t>
      </w:r>
      <w:proofErr w:type="spellEnd"/>
      <w:r w:rsidRPr="009F3682">
        <w:rPr>
          <w:rFonts w:eastAsia="Arial"/>
          <w:color w:val="252525"/>
          <w:sz w:val="28"/>
          <w:szCs w:val="28"/>
        </w:rPr>
        <w:t xml:space="preserve">, Г. Маркузе, Ю. </w:t>
      </w:r>
      <w:proofErr w:type="spellStart"/>
      <w:r w:rsidRPr="009F3682">
        <w:rPr>
          <w:rFonts w:eastAsia="Arial"/>
          <w:color w:val="252525"/>
          <w:sz w:val="28"/>
          <w:szCs w:val="28"/>
        </w:rPr>
        <w:t>Хабермас</w:t>
      </w:r>
      <w:proofErr w:type="spellEnd"/>
      <w:r w:rsidRPr="009F3682">
        <w:rPr>
          <w:rFonts w:eastAsia="Arial"/>
          <w:color w:val="252525"/>
          <w:sz w:val="28"/>
          <w:szCs w:val="28"/>
        </w:rPr>
        <w:t xml:space="preserve">. </w:t>
      </w:r>
    </w:p>
    <w:p w14:paraId="2E34FE8B" w14:textId="77777777" w:rsidR="009F3682" w:rsidRPr="009F3682" w:rsidRDefault="009F3682" w:rsidP="009F3682">
      <w:pPr>
        <w:spacing w:line="360" w:lineRule="auto"/>
        <w:ind w:firstLine="709"/>
        <w:jc w:val="both"/>
        <w:rPr>
          <w:rFonts w:eastAsia="Arial"/>
          <w:color w:val="252525"/>
          <w:sz w:val="28"/>
          <w:szCs w:val="28"/>
        </w:rPr>
      </w:pPr>
      <w:r w:rsidRPr="009F3682">
        <w:rPr>
          <w:rFonts w:eastAsia="Arial"/>
          <w:color w:val="252525"/>
          <w:sz w:val="28"/>
          <w:szCs w:val="28"/>
        </w:rPr>
        <w:t xml:space="preserve">Семиотический и лингвистический подходы к теории медиа. Становление семиотики как науки, взгляды И.А. </w:t>
      </w:r>
      <w:proofErr w:type="spellStart"/>
      <w:r w:rsidRPr="009F3682">
        <w:rPr>
          <w:rFonts w:eastAsia="Arial"/>
          <w:color w:val="252525"/>
          <w:sz w:val="28"/>
          <w:szCs w:val="28"/>
        </w:rPr>
        <w:t>Бодуэна</w:t>
      </w:r>
      <w:proofErr w:type="spellEnd"/>
      <w:r w:rsidRPr="009F3682">
        <w:rPr>
          <w:rFonts w:eastAsia="Arial"/>
          <w:color w:val="252525"/>
          <w:sz w:val="28"/>
          <w:szCs w:val="28"/>
        </w:rPr>
        <w:t>-де-</w:t>
      </w:r>
      <w:proofErr w:type="spellStart"/>
      <w:r w:rsidRPr="009F3682">
        <w:rPr>
          <w:rFonts w:eastAsia="Arial"/>
          <w:color w:val="252525"/>
          <w:sz w:val="28"/>
          <w:szCs w:val="28"/>
        </w:rPr>
        <w:t>Куртене</w:t>
      </w:r>
      <w:proofErr w:type="spellEnd"/>
      <w:r w:rsidRPr="009F3682">
        <w:rPr>
          <w:rFonts w:eastAsia="Arial"/>
          <w:color w:val="252525"/>
          <w:sz w:val="28"/>
          <w:szCs w:val="28"/>
        </w:rPr>
        <w:t xml:space="preserve">, Н.В. </w:t>
      </w:r>
      <w:proofErr w:type="spellStart"/>
      <w:r w:rsidRPr="009F3682">
        <w:rPr>
          <w:rFonts w:eastAsia="Arial"/>
          <w:color w:val="252525"/>
          <w:sz w:val="28"/>
          <w:szCs w:val="28"/>
        </w:rPr>
        <w:t>Крушевского</w:t>
      </w:r>
      <w:proofErr w:type="spellEnd"/>
      <w:r w:rsidRPr="009F3682">
        <w:rPr>
          <w:rFonts w:eastAsia="Arial"/>
          <w:color w:val="252525"/>
          <w:sz w:val="28"/>
          <w:szCs w:val="28"/>
        </w:rPr>
        <w:t xml:space="preserve">, Ф. де Соссюра, Ч.С. Пирса, </w:t>
      </w:r>
      <w:proofErr w:type="spellStart"/>
      <w:r w:rsidRPr="009F3682">
        <w:rPr>
          <w:rFonts w:eastAsia="Arial"/>
          <w:color w:val="252525"/>
          <w:sz w:val="28"/>
          <w:szCs w:val="28"/>
        </w:rPr>
        <w:t>Р.Якобсона</w:t>
      </w:r>
      <w:proofErr w:type="spellEnd"/>
      <w:r w:rsidRPr="009F3682">
        <w:rPr>
          <w:rFonts w:eastAsia="Arial"/>
          <w:color w:val="252525"/>
          <w:sz w:val="28"/>
          <w:szCs w:val="28"/>
        </w:rPr>
        <w:t xml:space="preserve">. Работы Р. Барта. Классификационные модели В. </w:t>
      </w:r>
      <w:proofErr w:type="spellStart"/>
      <w:r w:rsidRPr="009F3682">
        <w:rPr>
          <w:rFonts w:eastAsia="Arial"/>
          <w:color w:val="252525"/>
          <w:sz w:val="28"/>
          <w:szCs w:val="28"/>
        </w:rPr>
        <w:t>Проппа</w:t>
      </w:r>
      <w:proofErr w:type="spellEnd"/>
      <w:r w:rsidRPr="009F3682">
        <w:rPr>
          <w:rFonts w:eastAsia="Arial"/>
          <w:color w:val="252525"/>
          <w:sz w:val="28"/>
          <w:szCs w:val="28"/>
        </w:rPr>
        <w:t xml:space="preserve"> и А.Ж. </w:t>
      </w:r>
      <w:proofErr w:type="spellStart"/>
      <w:r w:rsidRPr="009F3682">
        <w:rPr>
          <w:rFonts w:eastAsia="Arial"/>
          <w:color w:val="252525"/>
          <w:sz w:val="28"/>
          <w:szCs w:val="28"/>
        </w:rPr>
        <w:t>Греймаса</w:t>
      </w:r>
      <w:proofErr w:type="spellEnd"/>
      <w:r w:rsidRPr="009F3682">
        <w:rPr>
          <w:rFonts w:eastAsia="Arial"/>
          <w:color w:val="252525"/>
          <w:sz w:val="28"/>
          <w:szCs w:val="28"/>
        </w:rPr>
        <w:t>. Современные концепции дискурса и нарратива. Понятие «нарративный сценарий», его роль в формировании новых медиа.</w:t>
      </w:r>
    </w:p>
    <w:p w14:paraId="4215F310" w14:textId="77777777" w:rsidR="009F3682" w:rsidRPr="009F3682" w:rsidRDefault="009F3682" w:rsidP="009F3682">
      <w:pPr>
        <w:spacing w:line="360" w:lineRule="auto"/>
        <w:ind w:firstLine="709"/>
        <w:jc w:val="both"/>
        <w:rPr>
          <w:rFonts w:eastAsia="Arial"/>
          <w:color w:val="252525"/>
          <w:sz w:val="28"/>
          <w:szCs w:val="28"/>
        </w:rPr>
      </w:pPr>
      <w:proofErr w:type="spellStart"/>
      <w:r w:rsidRPr="009F3682">
        <w:rPr>
          <w:rFonts w:eastAsia="Arial"/>
          <w:color w:val="252525"/>
          <w:sz w:val="28"/>
          <w:szCs w:val="28"/>
        </w:rPr>
        <w:t>Микросоциологический</w:t>
      </w:r>
      <w:proofErr w:type="spellEnd"/>
      <w:r w:rsidRPr="009F3682">
        <w:rPr>
          <w:rFonts w:eastAsia="Arial"/>
          <w:color w:val="252525"/>
          <w:sz w:val="28"/>
          <w:szCs w:val="28"/>
        </w:rPr>
        <w:t xml:space="preserve"> и психологический подходы к теории медиа. Работы Ч. </w:t>
      </w:r>
      <w:proofErr w:type="spellStart"/>
      <w:r w:rsidRPr="009F3682">
        <w:rPr>
          <w:rFonts w:eastAsia="Arial"/>
          <w:color w:val="252525"/>
          <w:sz w:val="28"/>
          <w:szCs w:val="28"/>
        </w:rPr>
        <w:t>Осгуда</w:t>
      </w:r>
      <w:proofErr w:type="spellEnd"/>
      <w:r w:rsidRPr="009F3682">
        <w:rPr>
          <w:rFonts w:eastAsia="Arial"/>
          <w:color w:val="252525"/>
          <w:sz w:val="28"/>
          <w:szCs w:val="28"/>
        </w:rPr>
        <w:t xml:space="preserve"> и Н. Хомского по психолингвистике. Модели коммуникации в работах Л.С. Выготского, А.Н. Леонтьева, Т.М. </w:t>
      </w:r>
      <w:proofErr w:type="spellStart"/>
      <w:r w:rsidRPr="009F3682">
        <w:rPr>
          <w:rFonts w:eastAsia="Arial"/>
          <w:color w:val="252525"/>
          <w:sz w:val="28"/>
          <w:szCs w:val="28"/>
        </w:rPr>
        <w:t>Дридзе</w:t>
      </w:r>
      <w:proofErr w:type="spellEnd"/>
      <w:r w:rsidRPr="009F3682">
        <w:rPr>
          <w:rFonts w:eastAsia="Arial"/>
          <w:color w:val="252525"/>
          <w:sz w:val="28"/>
          <w:szCs w:val="28"/>
        </w:rPr>
        <w:t xml:space="preserve">. Принцип достижения критической массы информации Д.Г. Миллера. Теории </w:t>
      </w:r>
      <w:proofErr w:type="spellStart"/>
      <w:r w:rsidRPr="009F3682">
        <w:rPr>
          <w:rFonts w:eastAsia="Arial"/>
          <w:color w:val="252525"/>
          <w:sz w:val="28"/>
          <w:szCs w:val="28"/>
        </w:rPr>
        <w:t>прайминга</w:t>
      </w:r>
      <w:proofErr w:type="spellEnd"/>
      <w:r w:rsidRPr="009F3682">
        <w:rPr>
          <w:rFonts w:eastAsia="Arial"/>
          <w:color w:val="252525"/>
          <w:sz w:val="28"/>
          <w:szCs w:val="28"/>
        </w:rPr>
        <w:t xml:space="preserve"> и культивации. Школа Пало-Альто. Работы И. Гофмана.</w:t>
      </w:r>
    </w:p>
    <w:p w14:paraId="5F1A7B1C" w14:textId="77777777" w:rsidR="009F3682" w:rsidRPr="009F3682" w:rsidRDefault="009F3682" w:rsidP="009F3682">
      <w:pPr>
        <w:spacing w:line="360" w:lineRule="auto"/>
        <w:ind w:firstLine="709"/>
        <w:jc w:val="both"/>
        <w:rPr>
          <w:rFonts w:eastAsia="Arial"/>
          <w:color w:val="252525"/>
          <w:sz w:val="28"/>
          <w:szCs w:val="28"/>
        </w:rPr>
      </w:pPr>
      <w:r w:rsidRPr="009F3682">
        <w:rPr>
          <w:rFonts w:eastAsia="Arial"/>
          <w:color w:val="252525"/>
          <w:sz w:val="28"/>
          <w:szCs w:val="28"/>
        </w:rPr>
        <w:t xml:space="preserve">Теории информационного общества. </w:t>
      </w:r>
      <w:proofErr w:type="spellStart"/>
      <w:r w:rsidRPr="009F3682">
        <w:rPr>
          <w:rFonts w:eastAsia="Arial"/>
          <w:color w:val="252525"/>
          <w:sz w:val="28"/>
          <w:szCs w:val="28"/>
        </w:rPr>
        <w:t>Торонтская</w:t>
      </w:r>
      <w:proofErr w:type="spellEnd"/>
      <w:r w:rsidRPr="009F3682">
        <w:rPr>
          <w:rFonts w:eastAsia="Arial"/>
          <w:color w:val="252525"/>
          <w:sz w:val="28"/>
          <w:szCs w:val="28"/>
        </w:rPr>
        <w:t xml:space="preserve"> школа изучения медиа: Г. </w:t>
      </w:r>
      <w:proofErr w:type="spellStart"/>
      <w:r w:rsidRPr="009F3682">
        <w:rPr>
          <w:rFonts w:eastAsia="Arial"/>
          <w:color w:val="252525"/>
          <w:sz w:val="28"/>
          <w:szCs w:val="28"/>
        </w:rPr>
        <w:t>Иннис</w:t>
      </w:r>
      <w:proofErr w:type="spellEnd"/>
      <w:r w:rsidRPr="009F3682">
        <w:rPr>
          <w:rFonts w:eastAsia="Arial"/>
          <w:color w:val="252525"/>
          <w:sz w:val="28"/>
          <w:szCs w:val="28"/>
        </w:rPr>
        <w:t xml:space="preserve">, М. </w:t>
      </w:r>
      <w:proofErr w:type="spellStart"/>
      <w:r w:rsidRPr="009F3682">
        <w:rPr>
          <w:rFonts w:eastAsia="Arial"/>
          <w:color w:val="252525"/>
          <w:sz w:val="28"/>
          <w:szCs w:val="28"/>
        </w:rPr>
        <w:t>Маклюэн</w:t>
      </w:r>
      <w:proofErr w:type="spellEnd"/>
      <w:r w:rsidRPr="009F3682">
        <w:rPr>
          <w:rFonts w:eastAsia="Arial"/>
          <w:color w:val="252525"/>
          <w:sz w:val="28"/>
          <w:szCs w:val="28"/>
        </w:rPr>
        <w:t xml:space="preserve">. «Сетевое общество» М. </w:t>
      </w:r>
      <w:proofErr w:type="spellStart"/>
      <w:r w:rsidRPr="009F3682">
        <w:rPr>
          <w:rFonts w:eastAsia="Arial"/>
          <w:color w:val="252525"/>
          <w:sz w:val="28"/>
          <w:szCs w:val="28"/>
        </w:rPr>
        <w:t>Кастельса</w:t>
      </w:r>
      <w:proofErr w:type="spellEnd"/>
      <w:r w:rsidRPr="009F3682">
        <w:rPr>
          <w:rFonts w:eastAsia="Arial"/>
          <w:color w:val="252525"/>
          <w:sz w:val="28"/>
          <w:szCs w:val="28"/>
        </w:rPr>
        <w:t xml:space="preserve">. </w:t>
      </w:r>
      <w:proofErr w:type="spellStart"/>
      <w:r w:rsidRPr="009F3682">
        <w:rPr>
          <w:rFonts w:eastAsia="Arial"/>
          <w:color w:val="252525"/>
          <w:sz w:val="28"/>
          <w:szCs w:val="28"/>
        </w:rPr>
        <w:t>Медиаэкология</w:t>
      </w:r>
      <w:proofErr w:type="spellEnd"/>
      <w:r w:rsidRPr="009F3682">
        <w:rPr>
          <w:rFonts w:eastAsia="Arial"/>
          <w:color w:val="252525"/>
          <w:sz w:val="28"/>
          <w:szCs w:val="28"/>
        </w:rPr>
        <w:t xml:space="preserve">. </w:t>
      </w:r>
    </w:p>
    <w:p w14:paraId="15F1DA42" w14:textId="77777777" w:rsidR="009F3682" w:rsidRPr="009F3682" w:rsidRDefault="009F3682" w:rsidP="009F3682">
      <w:pPr>
        <w:spacing w:line="360" w:lineRule="auto"/>
        <w:ind w:firstLine="709"/>
        <w:jc w:val="both"/>
        <w:rPr>
          <w:rFonts w:eastAsia="Arial"/>
          <w:color w:val="252525"/>
          <w:sz w:val="28"/>
          <w:szCs w:val="28"/>
        </w:rPr>
      </w:pPr>
      <w:r w:rsidRPr="009F3682">
        <w:rPr>
          <w:rFonts w:eastAsia="Arial"/>
          <w:color w:val="252525"/>
          <w:sz w:val="28"/>
          <w:szCs w:val="28"/>
        </w:rPr>
        <w:lastRenderedPageBreak/>
        <w:t xml:space="preserve">Коммуникативные теории инноваций. Модель распространения технических инноваций Э. </w:t>
      </w:r>
      <w:proofErr w:type="spellStart"/>
      <w:r w:rsidRPr="009F3682">
        <w:rPr>
          <w:rFonts w:eastAsia="Arial"/>
          <w:color w:val="252525"/>
          <w:sz w:val="28"/>
          <w:szCs w:val="28"/>
        </w:rPr>
        <w:t>Роджерса</w:t>
      </w:r>
      <w:proofErr w:type="spellEnd"/>
      <w:r w:rsidRPr="009F3682">
        <w:rPr>
          <w:rFonts w:eastAsia="Arial"/>
          <w:color w:val="252525"/>
          <w:sz w:val="28"/>
          <w:szCs w:val="28"/>
        </w:rPr>
        <w:t xml:space="preserve">. </w:t>
      </w:r>
      <w:proofErr w:type="spellStart"/>
      <w:r w:rsidRPr="009F3682">
        <w:rPr>
          <w:rFonts w:eastAsia="Arial"/>
          <w:color w:val="252525"/>
          <w:sz w:val="28"/>
          <w:szCs w:val="28"/>
        </w:rPr>
        <w:t>Акторно</w:t>
      </w:r>
      <w:proofErr w:type="spellEnd"/>
      <w:r w:rsidRPr="009F3682">
        <w:rPr>
          <w:rFonts w:eastAsia="Arial"/>
          <w:color w:val="252525"/>
          <w:sz w:val="28"/>
          <w:szCs w:val="28"/>
        </w:rPr>
        <w:t xml:space="preserve">-сетевая теория Б. </w:t>
      </w:r>
      <w:proofErr w:type="spellStart"/>
      <w:r w:rsidRPr="009F3682">
        <w:rPr>
          <w:rFonts w:eastAsia="Arial"/>
          <w:color w:val="252525"/>
          <w:sz w:val="28"/>
          <w:szCs w:val="28"/>
        </w:rPr>
        <w:t>Латура</w:t>
      </w:r>
      <w:proofErr w:type="spellEnd"/>
      <w:r w:rsidRPr="009F3682">
        <w:rPr>
          <w:rFonts w:eastAsia="Arial"/>
          <w:color w:val="252525"/>
          <w:sz w:val="28"/>
          <w:szCs w:val="28"/>
        </w:rPr>
        <w:t xml:space="preserve">. Концепция инновационного дизайна Р. </w:t>
      </w:r>
      <w:proofErr w:type="spellStart"/>
      <w:r w:rsidRPr="009F3682">
        <w:rPr>
          <w:rFonts w:eastAsia="Arial"/>
          <w:color w:val="252525"/>
          <w:sz w:val="28"/>
          <w:szCs w:val="28"/>
        </w:rPr>
        <w:t>Верганти</w:t>
      </w:r>
      <w:proofErr w:type="spellEnd"/>
      <w:r w:rsidRPr="009F3682">
        <w:rPr>
          <w:rFonts w:eastAsia="Arial"/>
          <w:color w:val="252525"/>
          <w:sz w:val="28"/>
          <w:szCs w:val="28"/>
        </w:rPr>
        <w:t>. Интерес к понятию «</w:t>
      </w:r>
      <w:proofErr w:type="spellStart"/>
      <w:r w:rsidRPr="009F3682">
        <w:rPr>
          <w:rFonts w:eastAsia="Arial"/>
          <w:color w:val="252525"/>
          <w:sz w:val="28"/>
          <w:szCs w:val="28"/>
        </w:rPr>
        <w:t>аффорданс</w:t>
      </w:r>
      <w:proofErr w:type="spellEnd"/>
      <w:r w:rsidRPr="009F3682">
        <w:rPr>
          <w:rFonts w:eastAsia="Arial"/>
          <w:color w:val="252525"/>
          <w:sz w:val="28"/>
          <w:szCs w:val="28"/>
        </w:rPr>
        <w:t>».</w:t>
      </w:r>
    </w:p>
    <w:p w14:paraId="7A4EDDD4" w14:textId="77777777" w:rsidR="009F3682" w:rsidRPr="009F3682" w:rsidRDefault="009F3682" w:rsidP="009F3682">
      <w:pPr>
        <w:spacing w:line="360" w:lineRule="auto"/>
        <w:ind w:firstLine="709"/>
        <w:jc w:val="both"/>
        <w:rPr>
          <w:rFonts w:eastAsia="Arial"/>
          <w:color w:val="252525"/>
          <w:sz w:val="28"/>
          <w:szCs w:val="28"/>
        </w:rPr>
      </w:pPr>
      <w:r w:rsidRPr="009F3682">
        <w:rPr>
          <w:rFonts w:eastAsia="Arial"/>
          <w:color w:val="252525"/>
          <w:sz w:val="28"/>
          <w:szCs w:val="28"/>
        </w:rPr>
        <w:t>Культурологический подход. Понятие «</w:t>
      </w:r>
      <w:proofErr w:type="spellStart"/>
      <w:r w:rsidRPr="009F3682">
        <w:rPr>
          <w:rFonts w:eastAsia="Arial"/>
          <w:color w:val="252525"/>
          <w:sz w:val="28"/>
          <w:szCs w:val="28"/>
        </w:rPr>
        <w:t>медиаиспользование</w:t>
      </w:r>
      <w:proofErr w:type="spellEnd"/>
      <w:r w:rsidRPr="009F3682">
        <w:rPr>
          <w:rFonts w:eastAsia="Arial"/>
          <w:color w:val="252525"/>
          <w:sz w:val="28"/>
          <w:szCs w:val="28"/>
        </w:rPr>
        <w:t xml:space="preserve">»: работы Р. </w:t>
      </w:r>
      <w:proofErr w:type="spellStart"/>
      <w:r w:rsidRPr="009F3682">
        <w:rPr>
          <w:rFonts w:eastAsia="Arial"/>
          <w:color w:val="252525"/>
          <w:sz w:val="28"/>
          <w:szCs w:val="28"/>
        </w:rPr>
        <w:t>Хоггарда</w:t>
      </w:r>
      <w:proofErr w:type="spellEnd"/>
      <w:r w:rsidRPr="009F3682">
        <w:rPr>
          <w:rFonts w:eastAsia="Arial"/>
          <w:color w:val="252525"/>
          <w:sz w:val="28"/>
          <w:szCs w:val="28"/>
        </w:rPr>
        <w:t>, С. Холла. Исследование «культурных паттернов».</w:t>
      </w:r>
    </w:p>
    <w:p w14:paraId="3EA115A3" w14:textId="77777777" w:rsidR="009F3682" w:rsidRPr="009F3682" w:rsidRDefault="009F3682" w:rsidP="009F3682">
      <w:pPr>
        <w:spacing w:line="360" w:lineRule="auto"/>
        <w:ind w:firstLine="709"/>
        <w:jc w:val="both"/>
        <w:rPr>
          <w:rFonts w:eastAsia="Arial"/>
          <w:color w:val="252525"/>
          <w:sz w:val="28"/>
          <w:szCs w:val="28"/>
        </w:rPr>
      </w:pPr>
      <w:r w:rsidRPr="009F3682">
        <w:rPr>
          <w:rFonts w:eastAsia="Arial"/>
          <w:color w:val="252525"/>
          <w:sz w:val="28"/>
          <w:szCs w:val="28"/>
        </w:rPr>
        <w:t xml:space="preserve">Политэкономический. подход. Концепция «культурного империализма» Г. Шиллера. Культурное доминирование и проблема неравномерности распределения информационных потоков в мире в гуманитарной мысли конца ХХ века. Современные концепции производства культурной продукции. Критика модернизационной парадигмы в работах Н. </w:t>
      </w:r>
      <w:proofErr w:type="spellStart"/>
      <w:r w:rsidRPr="009F3682">
        <w:rPr>
          <w:rFonts w:eastAsia="Arial"/>
          <w:color w:val="252525"/>
          <w:sz w:val="28"/>
          <w:szCs w:val="28"/>
        </w:rPr>
        <w:t>Гарнэма</w:t>
      </w:r>
      <w:proofErr w:type="spellEnd"/>
      <w:r w:rsidRPr="009F3682">
        <w:rPr>
          <w:rFonts w:eastAsia="Arial"/>
          <w:color w:val="252525"/>
          <w:sz w:val="28"/>
          <w:szCs w:val="28"/>
        </w:rPr>
        <w:t xml:space="preserve"> и К. Фукса.</w:t>
      </w:r>
    </w:p>
    <w:p w14:paraId="44C7DF5D" w14:textId="77777777" w:rsidR="009F3682" w:rsidRPr="009F3682" w:rsidRDefault="009F3682" w:rsidP="009F3682">
      <w:pPr>
        <w:spacing w:line="360" w:lineRule="auto"/>
        <w:ind w:firstLine="709"/>
        <w:jc w:val="both"/>
        <w:rPr>
          <w:rFonts w:eastAsia="Arial"/>
          <w:b/>
          <w:color w:val="252525"/>
          <w:sz w:val="28"/>
          <w:szCs w:val="28"/>
        </w:rPr>
      </w:pPr>
    </w:p>
    <w:p w14:paraId="42D0C1C2" w14:textId="77777777" w:rsidR="009F3682" w:rsidRPr="009F3682" w:rsidRDefault="009F3682" w:rsidP="009F3682">
      <w:pPr>
        <w:pStyle w:val="Style19"/>
        <w:widowControl/>
        <w:spacing w:before="226" w:line="360" w:lineRule="auto"/>
        <w:jc w:val="left"/>
        <w:rPr>
          <w:b/>
          <w:sz w:val="28"/>
          <w:szCs w:val="28"/>
        </w:rPr>
      </w:pPr>
      <w:r w:rsidRPr="009F3682">
        <w:rPr>
          <w:b/>
          <w:sz w:val="28"/>
          <w:szCs w:val="28"/>
        </w:rPr>
        <w:t xml:space="preserve">Тема 5. История </w:t>
      </w:r>
      <w:proofErr w:type="spellStart"/>
      <w:r w:rsidRPr="009F3682">
        <w:rPr>
          <w:b/>
          <w:sz w:val="28"/>
          <w:szCs w:val="28"/>
        </w:rPr>
        <w:t>медианосителей</w:t>
      </w:r>
      <w:proofErr w:type="spellEnd"/>
      <w:r w:rsidRPr="009F3682">
        <w:rPr>
          <w:b/>
          <w:sz w:val="28"/>
          <w:szCs w:val="28"/>
        </w:rPr>
        <w:t xml:space="preserve"> и технологий медиа в контексте искусства, гуманитарной и научно-технической мысли</w:t>
      </w:r>
    </w:p>
    <w:p w14:paraId="5DA61A8C" w14:textId="77777777" w:rsidR="009F3682" w:rsidRPr="009F3682" w:rsidRDefault="009F3682" w:rsidP="009F3682">
      <w:pPr>
        <w:pStyle w:val="Style2"/>
        <w:widowControl/>
        <w:spacing w:line="360" w:lineRule="auto"/>
        <w:ind w:firstLine="709"/>
        <w:rPr>
          <w:sz w:val="28"/>
          <w:szCs w:val="28"/>
        </w:rPr>
      </w:pPr>
      <w:r w:rsidRPr="009F3682">
        <w:rPr>
          <w:sz w:val="28"/>
          <w:szCs w:val="28"/>
        </w:rPr>
        <w:t xml:space="preserve">Рукописная книга: свиток и кодекс. Библиотеки. Гравюра как тиражируемый текст. Организация книжного промысла в странах Европы в допечатную эпоху. Контроль со стороны Церкви. Университетские корпорации и ограничение книжного промысла. Рескрипты и привилегии как система регулирования печатного промысла. </w:t>
      </w:r>
    </w:p>
    <w:p w14:paraId="48555C5A" w14:textId="77777777" w:rsidR="009F3682" w:rsidRPr="009F3682" w:rsidRDefault="009F3682" w:rsidP="009F3682">
      <w:pPr>
        <w:pStyle w:val="Style2"/>
        <w:widowControl/>
        <w:spacing w:line="360" w:lineRule="auto"/>
        <w:ind w:firstLine="709"/>
        <w:rPr>
          <w:sz w:val="28"/>
          <w:szCs w:val="28"/>
        </w:rPr>
      </w:pPr>
      <w:r w:rsidRPr="009F3682">
        <w:rPr>
          <w:sz w:val="28"/>
          <w:szCs w:val="28"/>
        </w:rPr>
        <w:t>Модернизационный контекст появления книгопечатания: изобретение бухгалтерского учета по методу двойной записи, введение эффективных инструментов денежного обращения (переводной вексель, система кредитования). Роль вновь открытого учения европейской наукой Аристотеля в развитии экономики письменного знака и методов обращения с ним.</w:t>
      </w:r>
    </w:p>
    <w:p w14:paraId="0DC4CD54" w14:textId="77777777" w:rsidR="009F3682" w:rsidRPr="009F3682" w:rsidRDefault="009F3682" w:rsidP="009F3682">
      <w:pPr>
        <w:pStyle w:val="Style2"/>
        <w:widowControl/>
        <w:spacing w:line="360" w:lineRule="auto"/>
        <w:ind w:firstLine="709"/>
        <w:rPr>
          <w:sz w:val="28"/>
          <w:szCs w:val="28"/>
        </w:rPr>
      </w:pPr>
      <w:r w:rsidRPr="009F3682">
        <w:rPr>
          <w:sz w:val="28"/>
          <w:szCs w:val="28"/>
        </w:rPr>
        <w:t>Публичный театр и массовые зрелища как форма медиа. Музыка как коммуникация, возникновение и развитие систем нотации и нотопечатания.</w:t>
      </w:r>
    </w:p>
    <w:p w14:paraId="5205C0D1" w14:textId="77777777" w:rsidR="009F3682" w:rsidRPr="009F3682" w:rsidRDefault="009F3682" w:rsidP="009F3682">
      <w:pPr>
        <w:pStyle w:val="Style2"/>
        <w:widowControl/>
        <w:spacing w:line="360" w:lineRule="auto"/>
        <w:ind w:firstLine="709"/>
        <w:rPr>
          <w:sz w:val="28"/>
          <w:szCs w:val="28"/>
        </w:rPr>
      </w:pPr>
      <w:r w:rsidRPr="009F3682">
        <w:rPr>
          <w:sz w:val="28"/>
          <w:szCs w:val="28"/>
        </w:rPr>
        <w:t xml:space="preserve">Изобретение оптического телеграфа Клода </w:t>
      </w:r>
      <w:proofErr w:type="spellStart"/>
      <w:r w:rsidRPr="009F3682">
        <w:rPr>
          <w:sz w:val="28"/>
          <w:szCs w:val="28"/>
        </w:rPr>
        <w:t>Чаппа</w:t>
      </w:r>
      <w:proofErr w:type="spellEnd"/>
      <w:r w:rsidRPr="009F3682">
        <w:rPr>
          <w:sz w:val="28"/>
          <w:szCs w:val="28"/>
        </w:rPr>
        <w:t xml:space="preserve">: административно-политический и военно-политический аспекты. Изобретение электрического телеграфа и его коммерциализация. Система государственных монополий на </w:t>
      </w:r>
      <w:r w:rsidRPr="009F3682">
        <w:rPr>
          <w:sz w:val="28"/>
          <w:szCs w:val="28"/>
        </w:rPr>
        <w:lastRenderedPageBreak/>
        <w:t xml:space="preserve">средства связи. Появление телефона, как системы персональной связи в контексте урбанистических проблем в конце XIX в. </w:t>
      </w:r>
    </w:p>
    <w:p w14:paraId="41C2FFB2" w14:textId="77777777" w:rsidR="009F3682" w:rsidRPr="009F3682" w:rsidRDefault="009F3682" w:rsidP="009F3682">
      <w:pPr>
        <w:pStyle w:val="Style2"/>
        <w:widowControl/>
        <w:spacing w:line="360" w:lineRule="auto"/>
        <w:ind w:firstLine="709"/>
        <w:rPr>
          <w:sz w:val="28"/>
          <w:szCs w:val="28"/>
        </w:rPr>
      </w:pPr>
      <w:r w:rsidRPr="009F3682">
        <w:rPr>
          <w:sz w:val="28"/>
          <w:szCs w:val="28"/>
        </w:rPr>
        <w:t xml:space="preserve">Первые периодические издания в системе привилегий. Роль буржуазных революций в Англии и Франции в развитии свободы слова. Развитие цензуры. Манипулятивные модели регулирования прессы в </w:t>
      </w:r>
      <w:r w:rsidRPr="009F3682">
        <w:rPr>
          <w:sz w:val="28"/>
          <w:szCs w:val="28"/>
          <w:lang w:val="en-US"/>
        </w:rPr>
        <w:t>XIX</w:t>
      </w:r>
      <w:r w:rsidRPr="009F3682">
        <w:rPr>
          <w:sz w:val="28"/>
          <w:szCs w:val="28"/>
        </w:rPr>
        <w:t xml:space="preserve"> в.: Наполеон и Бисмарк. Установление законодательных режимов свободы слова. </w:t>
      </w:r>
    </w:p>
    <w:p w14:paraId="70D82D79" w14:textId="77777777" w:rsidR="009F3682" w:rsidRPr="009F3682" w:rsidRDefault="009F3682" w:rsidP="009F3682">
      <w:pPr>
        <w:pStyle w:val="Style2"/>
        <w:widowControl/>
        <w:spacing w:line="360" w:lineRule="auto"/>
        <w:ind w:firstLine="709"/>
        <w:rPr>
          <w:sz w:val="28"/>
          <w:szCs w:val="28"/>
        </w:rPr>
      </w:pPr>
      <w:r w:rsidRPr="009F3682">
        <w:rPr>
          <w:sz w:val="28"/>
          <w:szCs w:val="28"/>
        </w:rPr>
        <w:t xml:space="preserve">Первые опыты по переносу изображений. Ф. </w:t>
      </w:r>
      <w:proofErr w:type="spellStart"/>
      <w:r w:rsidRPr="009F3682">
        <w:rPr>
          <w:sz w:val="28"/>
          <w:szCs w:val="28"/>
        </w:rPr>
        <w:t>Лутербург</w:t>
      </w:r>
      <w:proofErr w:type="spellEnd"/>
      <w:r w:rsidRPr="009F3682">
        <w:rPr>
          <w:sz w:val="28"/>
          <w:szCs w:val="28"/>
        </w:rPr>
        <w:t xml:space="preserve"> и лондонский театр «</w:t>
      </w:r>
      <w:proofErr w:type="spellStart"/>
      <w:r w:rsidRPr="009F3682">
        <w:rPr>
          <w:sz w:val="28"/>
          <w:szCs w:val="28"/>
        </w:rPr>
        <w:t>Эйдофузикон</w:t>
      </w:r>
      <w:proofErr w:type="spellEnd"/>
      <w:r w:rsidRPr="009F3682">
        <w:rPr>
          <w:sz w:val="28"/>
          <w:szCs w:val="28"/>
        </w:rPr>
        <w:t xml:space="preserve">»: массовые зрелища и спрос на информацию. Опыты Ж.Н. </w:t>
      </w:r>
      <w:proofErr w:type="spellStart"/>
      <w:r w:rsidRPr="009F3682">
        <w:rPr>
          <w:sz w:val="28"/>
          <w:szCs w:val="28"/>
        </w:rPr>
        <w:t>Ньепса</w:t>
      </w:r>
      <w:proofErr w:type="spellEnd"/>
      <w:r w:rsidRPr="009F3682">
        <w:rPr>
          <w:sz w:val="28"/>
          <w:szCs w:val="28"/>
        </w:rPr>
        <w:t xml:space="preserve"> и изобретение фотографии как химического процесса для переноса гравюр. Луи </w:t>
      </w:r>
      <w:proofErr w:type="spellStart"/>
      <w:r w:rsidRPr="009F3682">
        <w:rPr>
          <w:sz w:val="28"/>
          <w:szCs w:val="28"/>
        </w:rPr>
        <w:t>Дагер</w:t>
      </w:r>
      <w:proofErr w:type="spellEnd"/>
      <w:r w:rsidRPr="009F3682">
        <w:rPr>
          <w:sz w:val="28"/>
          <w:szCs w:val="28"/>
        </w:rPr>
        <w:t xml:space="preserve"> и изобретение классической фотографии. Доступность фотографии: изобретение фотобумаги и любительская фотосъемка. </w:t>
      </w:r>
    </w:p>
    <w:p w14:paraId="305564AF" w14:textId="77777777" w:rsidR="009F3682" w:rsidRPr="009F3682" w:rsidRDefault="009F3682" w:rsidP="009F3682">
      <w:pPr>
        <w:pStyle w:val="Style2"/>
        <w:widowControl/>
        <w:spacing w:line="360" w:lineRule="auto"/>
        <w:ind w:firstLine="709"/>
        <w:rPr>
          <w:sz w:val="28"/>
          <w:szCs w:val="28"/>
        </w:rPr>
      </w:pPr>
      <w:r w:rsidRPr="009F3682">
        <w:rPr>
          <w:sz w:val="28"/>
          <w:szCs w:val="28"/>
        </w:rPr>
        <w:t xml:space="preserve">Передача звука. Опыты </w:t>
      </w:r>
      <w:proofErr w:type="spellStart"/>
      <w:r w:rsidRPr="009F3682">
        <w:rPr>
          <w:sz w:val="28"/>
          <w:szCs w:val="28"/>
        </w:rPr>
        <w:t>Надара</w:t>
      </w:r>
      <w:proofErr w:type="spellEnd"/>
      <w:r w:rsidRPr="009F3682">
        <w:rPr>
          <w:sz w:val="28"/>
          <w:szCs w:val="28"/>
        </w:rPr>
        <w:t xml:space="preserve">. Томас Эдисон и изобретение фонографа. Особенности записи музыки на восковый валик. Появление граммофона и патефона. Развитие звукозаписи после Второй мировой войны. Появление стерео. Магнитофонная запись. Развитие бытовой техники. Цифровая запись. </w:t>
      </w:r>
    </w:p>
    <w:p w14:paraId="57044C70" w14:textId="77777777" w:rsidR="009F3682" w:rsidRPr="009F3682" w:rsidRDefault="009F3682" w:rsidP="009F3682">
      <w:pPr>
        <w:pStyle w:val="Style2"/>
        <w:widowControl/>
        <w:spacing w:line="360" w:lineRule="auto"/>
        <w:ind w:firstLine="709"/>
        <w:rPr>
          <w:sz w:val="28"/>
          <w:szCs w:val="28"/>
        </w:rPr>
      </w:pPr>
      <w:r w:rsidRPr="009F3682">
        <w:rPr>
          <w:sz w:val="28"/>
          <w:szCs w:val="28"/>
        </w:rPr>
        <w:t xml:space="preserve">Изобретение кинематографа в конце </w:t>
      </w:r>
      <w:r w:rsidRPr="009F3682">
        <w:rPr>
          <w:sz w:val="28"/>
          <w:szCs w:val="28"/>
          <w:lang w:val="en-US"/>
        </w:rPr>
        <w:t>XIX</w:t>
      </w:r>
      <w:r w:rsidRPr="009F3682">
        <w:rPr>
          <w:sz w:val="28"/>
          <w:szCs w:val="28"/>
        </w:rPr>
        <w:t xml:space="preserve"> в. Звуковое и цветное кино. Опыты с объемными изображениями. Видеоарт. Баухаус и идея «нового видения», работы Л. </w:t>
      </w:r>
      <w:proofErr w:type="spellStart"/>
      <w:r w:rsidRPr="009F3682">
        <w:rPr>
          <w:sz w:val="28"/>
          <w:szCs w:val="28"/>
        </w:rPr>
        <w:t>Мохой</w:t>
      </w:r>
      <w:proofErr w:type="spellEnd"/>
      <w:r w:rsidRPr="009F3682">
        <w:rPr>
          <w:sz w:val="28"/>
          <w:szCs w:val="28"/>
        </w:rPr>
        <w:t>-Надя.</w:t>
      </w:r>
    </w:p>
    <w:p w14:paraId="5AF54DBC" w14:textId="77777777" w:rsidR="009F3682" w:rsidRPr="009F3682" w:rsidRDefault="009F3682" w:rsidP="009F3682">
      <w:pPr>
        <w:pStyle w:val="Style2"/>
        <w:widowControl/>
        <w:spacing w:line="360" w:lineRule="auto"/>
        <w:ind w:firstLine="709"/>
        <w:rPr>
          <w:sz w:val="28"/>
          <w:szCs w:val="28"/>
        </w:rPr>
      </w:pPr>
      <w:r w:rsidRPr="009F3682">
        <w:rPr>
          <w:sz w:val="28"/>
          <w:szCs w:val="28"/>
        </w:rPr>
        <w:t xml:space="preserve">Радио и телевидение как </w:t>
      </w:r>
      <w:proofErr w:type="spellStart"/>
      <w:r w:rsidRPr="009F3682">
        <w:rPr>
          <w:sz w:val="28"/>
          <w:szCs w:val="28"/>
        </w:rPr>
        <w:t>медианосители</w:t>
      </w:r>
      <w:proofErr w:type="spellEnd"/>
      <w:r w:rsidRPr="009F3682">
        <w:rPr>
          <w:sz w:val="28"/>
          <w:szCs w:val="28"/>
        </w:rPr>
        <w:t>. Инфраструктурные особенности вещания: эфирное, кабельное, спутниковое. Цифровое телевизионное вещание. Развитие мобильной телефонии. Интернет и электронные коммуникации.</w:t>
      </w:r>
    </w:p>
    <w:p w14:paraId="0FB41877" w14:textId="77777777" w:rsidR="009F3682" w:rsidRPr="009F3682" w:rsidRDefault="009F3682" w:rsidP="009F3682">
      <w:pPr>
        <w:pStyle w:val="Style2"/>
        <w:widowControl/>
        <w:spacing w:line="360" w:lineRule="auto"/>
        <w:ind w:firstLine="709"/>
        <w:rPr>
          <w:sz w:val="28"/>
          <w:szCs w:val="28"/>
        </w:rPr>
      </w:pPr>
      <w:r w:rsidRPr="009F3682">
        <w:rPr>
          <w:sz w:val="28"/>
          <w:szCs w:val="28"/>
        </w:rPr>
        <w:t xml:space="preserve">Реклама как медиа. История рекламы в контексте развития стилей в искусстве </w:t>
      </w:r>
      <w:r w:rsidRPr="009F3682">
        <w:rPr>
          <w:sz w:val="28"/>
          <w:szCs w:val="28"/>
          <w:lang w:val="en-US"/>
        </w:rPr>
        <w:t>XIX</w:t>
      </w:r>
      <w:r w:rsidRPr="009F3682">
        <w:rPr>
          <w:sz w:val="28"/>
          <w:szCs w:val="28"/>
        </w:rPr>
        <w:t>–</w:t>
      </w:r>
      <w:r w:rsidRPr="009F3682">
        <w:rPr>
          <w:sz w:val="28"/>
          <w:szCs w:val="28"/>
          <w:lang w:val="en-US"/>
        </w:rPr>
        <w:t>XXI</w:t>
      </w:r>
      <w:r w:rsidRPr="009F3682">
        <w:rPr>
          <w:sz w:val="28"/>
          <w:szCs w:val="28"/>
        </w:rPr>
        <w:t xml:space="preserve"> веков. Графические романы, комиксы, </w:t>
      </w:r>
      <w:proofErr w:type="spellStart"/>
      <w:r w:rsidRPr="009F3682">
        <w:rPr>
          <w:sz w:val="28"/>
          <w:szCs w:val="28"/>
        </w:rPr>
        <w:t>манга</w:t>
      </w:r>
      <w:proofErr w:type="spellEnd"/>
      <w:r w:rsidRPr="009F3682">
        <w:rPr>
          <w:sz w:val="28"/>
          <w:szCs w:val="28"/>
        </w:rPr>
        <w:t xml:space="preserve"> и </w:t>
      </w:r>
      <w:proofErr w:type="spellStart"/>
      <w:r w:rsidRPr="009F3682">
        <w:rPr>
          <w:sz w:val="28"/>
          <w:szCs w:val="28"/>
        </w:rPr>
        <w:t>анимэ</w:t>
      </w:r>
      <w:proofErr w:type="spellEnd"/>
      <w:r w:rsidRPr="009F3682">
        <w:rPr>
          <w:sz w:val="28"/>
          <w:szCs w:val="28"/>
        </w:rPr>
        <w:t>.</w:t>
      </w:r>
    </w:p>
    <w:p w14:paraId="0B1B47AE" w14:textId="77777777" w:rsidR="009F3682" w:rsidRPr="009F3682" w:rsidRDefault="009F3682" w:rsidP="009F3682">
      <w:pPr>
        <w:pStyle w:val="Style2"/>
        <w:widowControl/>
        <w:spacing w:line="360" w:lineRule="auto"/>
        <w:ind w:firstLine="709"/>
        <w:rPr>
          <w:sz w:val="28"/>
          <w:szCs w:val="28"/>
        </w:rPr>
      </w:pPr>
      <w:r w:rsidRPr="009F3682">
        <w:rPr>
          <w:sz w:val="28"/>
          <w:szCs w:val="28"/>
        </w:rPr>
        <w:t xml:space="preserve">Развитие правового регулирования в области массмедиа во второй половине ХХ – начале </w:t>
      </w:r>
      <w:r w:rsidRPr="009F3682">
        <w:rPr>
          <w:sz w:val="28"/>
          <w:szCs w:val="28"/>
          <w:lang w:val="en-US"/>
        </w:rPr>
        <w:t>XXI</w:t>
      </w:r>
      <w:r w:rsidRPr="009F3682">
        <w:rPr>
          <w:sz w:val="28"/>
          <w:szCs w:val="28"/>
        </w:rPr>
        <w:t xml:space="preserve"> вв.</w:t>
      </w:r>
    </w:p>
    <w:p w14:paraId="30998566" w14:textId="77777777" w:rsidR="009F3682" w:rsidRPr="009F3682" w:rsidRDefault="009F3682" w:rsidP="009F3682">
      <w:pPr>
        <w:pStyle w:val="Style19"/>
        <w:widowControl/>
        <w:spacing w:before="226" w:line="360" w:lineRule="auto"/>
        <w:jc w:val="left"/>
        <w:rPr>
          <w:b/>
          <w:sz w:val="28"/>
          <w:szCs w:val="28"/>
        </w:rPr>
      </w:pPr>
      <w:r w:rsidRPr="009F3682">
        <w:rPr>
          <w:rStyle w:val="FontStyle51"/>
          <w:rFonts w:eastAsiaTheme="majorEastAsia"/>
          <w:b/>
          <w:sz w:val="28"/>
          <w:szCs w:val="28"/>
        </w:rPr>
        <w:t xml:space="preserve">Тема 6. Новые медиа и </w:t>
      </w:r>
      <w:proofErr w:type="spellStart"/>
      <w:r w:rsidRPr="009F3682">
        <w:rPr>
          <w:rStyle w:val="FontStyle51"/>
          <w:rFonts w:eastAsiaTheme="majorEastAsia"/>
          <w:b/>
          <w:sz w:val="28"/>
          <w:szCs w:val="28"/>
        </w:rPr>
        <w:t>постэкранные</w:t>
      </w:r>
      <w:proofErr w:type="spellEnd"/>
      <w:r w:rsidRPr="009F3682">
        <w:rPr>
          <w:rStyle w:val="FontStyle51"/>
          <w:rFonts w:eastAsiaTheme="majorEastAsia"/>
          <w:b/>
          <w:sz w:val="28"/>
          <w:szCs w:val="28"/>
        </w:rPr>
        <w:t xml:space="preserve"> медиа</w:t>
      </w:r>
    </w:p>
    <w:p w14:paraId="0C9F73D2" w14:textId="77777777" w:rsidR="009F3682" w:rsidRPr="009F3682" w:rsidRDefault="009F3682" w:rsidP="009F3682">
      <w:pPr>
        <w:pStyle w:val="Style19"/>
        <w:widowControl/>
        <w:spacing w:line="360" w:lineRule="auto"/>
        <w:ind w:firstLine="708"/>
        <w:jc w:val="both"/>
        <w:rPr>
          <w:rStyle w:val="FontStyle51"/>
          <w:rFonts w:eastAsiaTheme="majorEastAsia"/>
          <w:bCs/>
          <w:sz w:val="28"/>
          <w:szCs w:val="28"/>
        </w:rPr>
      </w:pPr>
      <w:r w:rsidRPr="009F3682">
        <w:rPr>
          <w:rStyle w:val="FontStyle51"/>
          <w:rFonts w:eastAsiaTheme="majorEastAsia"/>
          <w:bCs/>
          <w:sz w:val="28"/>
          <w:szCs w:val="28"/>
        </w:rPr>
        <w:t xml:space="preserve">Интернет-сервисы социальных сетей как новый тип средств массовой информации. </w:t>
      </w:r>
      <w:r w:rsidRPr="009F3682">
        <w:rPr>
          <w:sz w:val="28"/>
          <w:szCs w:val="28"/>
        </w:rPr>
        <w:t>В</w:t>
      </w:r>
      <w:r w:rsidRPr="009F3682">
        <w:rPr>
          <w:rStyle w:val="FontStyle51"/>
          <w:rFonts w:eastAsiaTheme="majorEastAsia"/>
          <w:bCs/>
          <w:sz w:val="28"/>
          <w:szCs w:val="28"/>
        </w:rPr>
        <w:t>ывод экранной коммуникации за грань экранов (</w:t>
      </w:r>
      <w:proofErr w:type="spellStart"/>
      <w:r w:rsidRPr="009F3682">
        <w:rPr>
          <w:rStyle w:val="FontStyle51"/>
          <w:rFonts w:eastAsiaTheme="majorEastAsia"/>
          <w:bCs/>
          <w:sz w:val="28"/>
          <w:szCs w:val="28"/>
        </w:rPr>
        <w:t>Google</w:t>
      </w:r>
      <w:proofErr w:type="spellEnd"/>
      <w:r w:rsidRPr="009F3682">
        <w:rPr>
          <w:rStyle w:val="FontStyle51"/>
          <w:rFonts w:eastAsiaTheme="majorEastAsia"/>
          <w:bCs/>
          <w:sz w:val="28"/>
          <w:szCs w:val="28"/>
        </w:rPr>
        <w:t xml:space="preserve"> </w:t>
      </w:r>
      <w:proofErr w:type="spellStart"/>
      <w:r w:rsidRPr="009F3682">
        <w:rPr>
          <w:rStyle w:val="FontStyle51"/>
          <w:rFonts w:eastAsiaTheme="majorEastAsia"/>
          <w:bCs/>
          <w:sz w:val="28"/>
          <w:szCs w:val="28"/>
        </w:rPr>
        <w:t>Glass</w:t>
      </w:r>
      <w:proofErr w:type="spellEnd"/>
      <w:r w:rsidRPr="009F3682">
        <w:rPr>
          <w:rStyle w:val="FontStyle51"/>
          <w:rFonts w:eastAsiaTheme="majorEastAsia"/>
          <w:bCs/>
          <w:sz w:val="28"/>
          <w:szCs w:val="28"/>
        </w:rPr>
        <w:t xml:space="preserve">, </w:t>
      </w:r>
      <w:proofErr w:type="spellStart"/>
      <w:r w:rsidRPr="009F3682">
        <w:rPr>
          <w:rStyle w:val="FontStyle51"/>
          <w:rFonts w:eastAsiaTheme="majorEastAsia"/>
          <w:bCs/>
          <w:sz w:val="28"/>
          <w:szCs w:val="28"/>
        </w:rPr>
        <w:t>Healby</w:t>
      </w:r>
      <w:proofErr w:type="spellEnd"/>
      <w:r w:rsidRPr="009F3682">
        <w:rPr>
          <w:rStyle w:val="FontStyle51"/>
          <w:rFonts w:eastAsiaTheme="majorEastAsia"/>
          <w:bCs/>
          <w:sz w:val="28"/>
          <w:szCs w:val="28"/>
        </w:rPr>
        <w:t xml:space="preserve"> и др.) и перенос ее в физические границы городского пространства </w:t>
      </w:r>
      <w:r w:rsidRPr="009F3682">
        <w:rPr>
          <w:rStyle w:val="FontStyle51"/>
          <w:rFonts w:eastAsiaTheme="majorEastAsia"/>
          <w:bCs/>
          <w:sz w:val="28"/>
          <w:szCs w:val="28"/>
        </w:rPr>
        <w:lastRenderedPageBreak/>
        <w:t xml:space="preserve">(интерактивная архитектура, медиафасады, социальные роботы). Электронные медиа как часть осязаемого мира (технологии VR, AR, </w:t>
      </w:r>
      <w:r w:rsidRPr="009F3682">
        <w:rPr>
          <w:rStyle w:val="FontStyle51"/>
          <w:rFonts w:eastAsiaTheme="majorEastAsia"/>
          <w:bCs/>
          <w:sz w:val="28"/>
          <w:szCs w:val="28"/>
          <w:lang w:val="en-US"/>
        </w:rPr>
        <w:t>XR</w:t>
      </w:r>
      <w:r w:rsidRPr="009F3682">
        <w:rPr>
          <w:rStyle w:val="FontStyle51"/>
          <w:rFonts w:eastAsiaTheme="majorEastAsia"/>
          <w:bCs/>
          <w:sz w:val="28"/>
          <w:szCs w:val="28"/>
        </w:rPr>
        <w:t>).</w:t>
      </w:r>
    </w:p>
    <w:p w14:paraId="5C2B09FE" w14:textId="77777777" w:rsidR="009F3682" w:rsidRPr="009F3682" w:rsidRDefault="009F3682" w:rsidP="009F3682">
      <w:pPr>
        <w:pStyle w:val="Style19"/>
        <w:widowControl/>
        <w:spacing w:before="226" w:line="360" w:lineRule="auto"/>
        <w:jc w:val="left"/>
        <w:rPr>
          <w:b/>
          <w:sz w:val="28"/>
          <w:szCs w:val="28"/>
        </w:rPr>
      </w:pPr>
      <w:r w:rsidRPr="009F3682">
        <w:rPr>
          <w:rStyle w:val="FontStyle51"/>
          <w:rFonts w:eastAsiaTheme="majorEastAsia"/>
          <w:b/>
          <w:sz w:val="28"/>
          <w:szCs w:val="28"/>
        </w:rPr>
        <w:t>Тема 7. Игры в цифровых коммуникациях</w:t>
      </w:r>
    </w:p>
    <w:p w14:paraId="7A2B32C8" w14:textId="77777777" w:rsidR="009F3682" w:rsidRPr="009F3682" w:rsidRDefault="009F3682" w:rsidP="009F3682">
      <w:pPr>
        <w:pStyle w:val="Style2"/>
        <w:widowControl/>
        <w:spacing w:line="360" w:lineRule="auto"/>
        <w:ind w:firstLine="709"/>
        <w:rPr>
          <w:sz w:val="28"/>
          <w:szCs w:val="28"/>
        </w:rPr>
      </w:pPr>
      <w:r w:rsidRPr="009F3682">
        <w:rPr>
          <w:sz w:val="28"/>
          <w:szCs w:val="28"/>
        </w:rPr>
        <w:t xml:space="preserve">Теория игр как математический метод изучения оптимальных стратегий. Её применение в экономике и социальных науках. Аналоговые и цифровые игры. История и эстетические практики </w:t>
      </w:r>
      <w:proofErr w:type="spellStart"/>
      <w:r w:rsidRPr="009F3682">
        <w:rPr>
          <w:sz w:val="28"/>
          <w:szCs w:val="28"/>
        </w:rPr>
        <w:t>геймдизайна</w:t>
      </w:r>
      <w:proofErr w:type="spellEnd"/>
      <w:r w:rsidRPr="009F3682">
        <w:rPr>
          <w:sz w:val="28"/>
          <w:szCs w:val="28"/>
        </w:rPr>
        <w:t xml:space="preserve">. Игра как центральная аудиовизуальная форма экспрессии и нарратива в цифровой культуре. С. </w:t>
      </w:r>
      <w:proofErr w:type="spellStart"/>
      <w:r w:rsidRPr="009F3682">
        <w:rPr>
          <w:sz w:val="28"/>
          <w:szCs w:val="28"/>
        </w:rPr>
        <w:t>Дайнхарт</w:t>
      </w:r>
      <w:proofErr w:type="spellEnd"/>
      <w:r w:rsidRPr="009F3682">
        <w:rPr>
          <w:sz w:val="28"/>
          <w:szCs w:val="28"/>
        </w:rPr>
        <w:t xml:space="preserve"> и понятие о «нарративном дизайне». </w:t>
      </w:r>
      <w:proofErr w:type="spellStart"/>
      <w:r w:rsidRPr="009F3682">
        <w:rPr>
          <w:sz w:val="28"/>
          <w:szCs w:val="28"/>
        </w:rPr>
        <w:t>Трансмедиальность</w:t>
      </w:r>
      <w:proofErr w:type="spellEnd"/>
      <w:r w:rsidRPr="009F3682">
        <w:rPr>
          <w:sz w:val="28"/>
          <w:szCs w:val="28"/>
        </w:rPr>
        <w:t xml:space="preserve"> – встраивание игр в процессы потребительского поведения и формирования политических убеждений. Геймификация.</w:t>
      </w:r>
    </w:p>
    <w:p w14:paraId="76A2385C" w14:textId="77777777" w:rsidR="009F3682" w:rsidRPr="009F3682" w:rsidRDefault="009F3682" w:rsidP="009F3682">
      <w:pPr>
        <w:pStyle w:val="Style19"/>
        <w:widowControl/>
        <w:spacing w:before="226" w:line="360" w:lineRule="auto"/>
        <w:jc w:val="left"/>
        <w:rPr>
          <w:rStyle w:val="FontStyle51"/>
          <w:rFonts w:eastAsiaTheme="majorEastAsia"/>
          <w:b/>
          <w:sz w:val="28"/>
          <w:szCs w:val="28"/>
        </w:rPr>
      </w:pPr>
      <w:r w:rsidRPr="009F3682">
        <w:rPr>
          <w:rStyle w:val="FontStyle51"/>
          <w:rFonts w:eastAsiaTheme="majorEastAsia"/>
          <w:b/>
          <w:sz w:val="28"/>
          <w:szCs w:val="28"/>
        </w:rPr>
        <w:t>Тема 8. Общественное мнение в контексте коммуникаций</w:t>
      </w:r>
    </w:p>
    <w:p w14:paraId="02EFDE79" w14:textId="4EFEA6E6" w:rsidR="00150E8E" w:rsidRPr="009F3682" w:rsidRDefault="009F3682" w:rsidP="009F3682">
      <w:pPr>
        <w:pStyle w:val="Style19"/>
        <w:widowControl/>
        <w:spacing w:line="360" w:lineRule="auto"/>
        <w:ind w:firstLine="709"/>
        <w:jc w:val="both"/>
        <w:rPr>
          <w:rStyle w:val="FontStyle51"/>
          <w:sz w:val="28"/>
          <w:szCs w:val="28"/>
          <w:lang w:eastAsia="x-none"/>
        </w:rPr>
      </w:pPr>
      <w:r w:rsidRPr="009F3682">
        <w:rPr>
          <w:sz w:val="28"/>
          <w:szCs w:val="28"/>
        </w:rPr>
        <w:t>Общественное мнение в контексте воздействия социальных коммуникаций. Понятие «</w:t>
      </w:r>
      <w:proofErr w:type="spellStart"/>
      <w:r w:rsidRPr="009F3682">
        <w:rPr>
          <w:sz w:val="28"/>
          <w:szCs w:val="28"/>
        </w:rPr>
        <w:t>доксы</w:t>
      </w:r>
      <w:proofErr w:type="spellEnd"/>
      <w:r w:rsidRPr="009F3682">
        <w:rPr>
          <w:sz w:val="28"/>
          <w:szCs w:val="28"/>
        </w:rPr>
        <w:t xml:space="preserve">» и «подразумеваемой веры». Эталонные группы общественного мнения. Понятие общественности. Группы общественности. Концепция публичной сферы Ю. </w:t>
      </w:r>
      <w:proofErr w:type="spellStart"/>
      <w:r w:rsidRPr="009F3682">
        <w:rPr>
          <w:sz w:val="28"/>
          <w:szCs w:val="28"/>
        </w:rPr>
        <w:t>Хабермаса</w:t>
      </w:r>
      <w:proofErr w:type="spellEnd"/>
      <w:r w:rsidRPr="009F3682">
        <w:rPr>
          <w:sz w:val="28"/>
          <w:szCs w:val="28"/>
        </w:rPr>
        <w:t xml:space="preserve">. Проблема колонизации публичности. Разделение аудитории по типу коммуникации. Определение общественного мнения. Циркуляция слухов в общественном мнении. Конструирование образов в общественном мнении. Образ как конструируемая картина мира. Виды образов общественного мнения. Принципы построения образа. Понятие имиджа. Конструирование образа: вербализация. Конструирование образа: </w:t>
      </w:r>
      <w:proofErr w:type="spellStart"/>
      <w:r w:rsidRPr="009F3682">
        <w:rPr>
          <w:sz w:val="28"/>
          <w:szCs w:val="28"/>
        </w:rPr>
        <w:t>текстуализация</w:t>
      </w:r>
      <w:proofErr w:type="spellEnd"/>
      <w:r w:rsidRPr="009F3682">
        <w:rPr>
          <w:sz w:val="28"/>
          <w:szCs w:val="28"/>
        </w:rPr>
        <w:t xml:space="preserve">. Конструирование образа: визуализация. Конструирование образа: символизация. Конструирование образа: фетишизация. Конструирование образа: виртуализация. Преобладание визуальных образов в современности. </w:t>
      </w:r>
      <w:proofErr w:type="spellStart"/>
      <w:r w:rsidRPr="009F3682">
        <w:rPr>
          <w:sz w:val="28"/>
          <w:szCs w:val="28"/>
        </w:rPr>
        <w:t>кономика</w:t>
      </w:r>
      <w:proofErr w:type="spellEnd"/>
      <w:r w:rsidRPr="009F3682">
        <w:rPr>
          <w:sz w:val="28"/>
          <w:szCs w:val="28"/>
        </w:rPr>
        <w:t xml:space="preserve"> образов. Потребление образов в современном обществе. Иконы популярной культуры.</w:t>
      </w:r>
    </w:p>
    <w:p w14:paraId="544DFB63" w14:textId="77777777" w:rsidR="001455F6" w:rsidRPr="00474AAA" w:rsidRDefault="001455F6" w:rsidP="00DE2830">
      <w:pPr>
        <w:pStyle w:val="Style10"/>
        <w:widowControl/>
        <w:rPr>
          <w:rStyle w:val="FontStyle51"/>
          <w:sz w:val="16"/>
          <w:szCs w:val="28"/>
        </w:rPr>
      </w:pPr>
    </w:p>
    <w:p w14:paraId="553BB2DD" w14:textId="7416D77D" w:rsidR="00F64ECA" w:rsidRPr="00886A95" w:rsidRDefault="00907363" w:rsidP="00886A95">
      <w:pPr>
        <w:spacing w:after="240"/>
        <w:ind w:firstLine="709"/>
        <w:jc w:val="both"/>
        <w:rPr>
          <w:b/>
          <w:sz w:val="28"/>
          <w:szCs w:val="28"/>
        </w:rPr>
      </w:pPr>
      <w:r w:rsidRPr="005532E3">
        <w:rPr>
          <w:b/>
          <w:sz w:val="28"/>
          <w:szCs w:val="28"/>
        </w:rPr>
        <w:t>5.2. Учебно</w:t>
      </w:r>
      <w:r w:rsidR="00F64ECA">
        <w:rPr>
          <w:b/>
          <w:sz w:val="28"/>
          <w:szCs w:val="28"/>
        </w:rPr>
        <w:t>-</w:t>
      </w:r>
      <w:r w:rsidR="00886A95">
        <w:rPr>
          <w:b/>
          <w:sz w:val="28"/>
          <w:szCs w:val="28"/>
        </w:rPr>
        <w:t>тематический план</w:t>
      </w:r>
    </w:p>
    <w:p w14:paraId="0B3073B7" w14:textId="2D990FFD" w:rsidR="00907363" w:rsidRPr="00986970" w:rsidRDefault="00907363" w:rsidP="00FD1679">
      <w:pPr>
        <w:tabs>
          <w:tab w:val="right" w:pos="851"/>
        </w:tabs>
        <w:ind w:firstLine="709"/>
        <w:jc w:val="right"/>
        <w:rPr>
          <w:sz w:val="28"/>
        </w:rPr>
      </w:pPr>
      <w:r w:rsidRPr="00986970">
        <w:rPr>
          <w:sz w:val="28"/>
        </w:rPr>
        <w:t xml:space="preserve">Таблица </w:t>
      </w:r>
      <w:r w:rsidR="00EE4C4D" w:rsidRPr="00986970">
        <w:rPr>
          <w:sz w:val="28"/>
        </w:rPr>
        <w:t>2</w:t>
      </w:r>
    </w:p>
    <w:tbl>
      <w:tblPr>
        <w:tblStyle w:val="12"/>
        <w:tblW w:w="10632" w:type="dxa"/>
        <w:tblInd w:w="-431" w:type="dxa"/>
        <w:tblLayout w:type="fixed"/>
        <w:tblLook w:val="04A0" w:firstRow="1" w:lastRow="0" w:firstColumn="1" w:lastColumn="0" w:noHBand="0" w:noVBand="1"/>
      </w:tblPr>
      <w:tblGrid>
        <w:gridCol w:w="568"/>
        <w:gridCol w:w="1843"/>
        <w:gridCol w:w="850"/>
        <w:gridCol w:w="1134"/>
        <w:gridCol w:w="1560"/>
        <w:gridCol w:w="1672"/>
        <w:gridCol w:w="850"/>
        <w:gridCol w:w="2155"/>
      </w:tblGrid>
      <w:tr w:rsidR="001F4C7C" w:rsidRPr="00986970" w14:paraId="3E140F7C" w14:textId="77777777" w:rsidTr="009B14B6">
        <w:tc>
          <w:tcPr>
            <w:tcW w:w="568" w:type="dxa"/>
            <w:vMerge w:val="restart"/>
          </w:tcPr>
          <w:p w14:paraId="14657921" w14:textId="77777777" w:rsidR="001F4C7C" w:rsidRPr="00986970" w:rsidRDefault="001F4C7C" w:rsidP="001F4C7C">
            <w:pPr>
              <w:rPr>
                <w:b/>
                <w:color w:val="000000"/>
              </w:rPr>
            </w:pPr>
            <w:r w:rsidRPr="00986970">
              <w:rPr>
                <w:b/>
                <w:color w:val="000000"/>
              </w:rPr>
              <w:t>№</w:t>
            </w:r>
          </w:p>
        </w:tc>
        <w:tc>
          <w:tcPr>
            <w:tcW w:w="1843" w:type="dxa"/>
            <w:vMerge w:val="restart"/>
          </w:tcPr>
          <w:p w14:paraId="13E4AEFF" w14:textId="4039CADC" w:rsidR="001F4C7C" w:rsidRPr="00986970" w:rsidRDefault="001F4C7C" w:rsidP="001F4C7C">
            <w:pPr>
              <w:rPr>
                <w:b/>
                <w:color w:val="000000"/>
              </w:rPr>
            </w:pPr>
            <w:r w:rsidRPr="00986970">
              <w:rPr>
                <w:b/>
                <w:color w:val="000000"/>
              </w:rPr>
              <w:t>Наименование тем (разделов) дисциплины</w:t>
            </w:r>
          </w:p>
        </w:tc>
        <w:tc>
          <w:tcPr>
            <w:tcW w:w="6066" w:type="dxa"/>
            <w:gridSpan w:val="5"/>
          </w:tcPr>
          <w:p w14:paraId="471A3578" w14:textId="77777777" w:rsidR="001F4C7C" w:rsidRPr="00986970" w:rsidRDefault="001F4C7C" w:rsidP="001F4C7C">
            <w:pPr>
              <w:tabs>
                <w:tab w:val="left" w:pos="1802"/>
              </w:tabs>
              <w:jc w:val="center"/>
              <w:rPr>
                <w:b/>
                <w:color w:val="000000"/>
              </w:rPr>
            </w:pPr>
            <w:r w:rsidRPr="00986970">
              <w:rPr>
                <w:b/>
                <w:color w:val="000000"/>
              </w:rPr>
              <w:t>Трудоемкость в часах</w:t>
            </w:r>
          </w:p>
        </w:tc>
        <w:tc>
          <w:tcPr>
            <w:tcW w:w="2155" w:type="dxa"/>
            <w:vMerge w:val="restart"/>
          </w:tcPr>
          <w:p w14:paraId="53820559" w14:textId="77777777" w:rsidR="001F4C7C" w:rsidRPr="00986970" w:rsidRDefault="001F4C7C" w:rsidP="001F4C7C">
            <w:pPr>
              <w:rPr>
                <w:b/>
                <w:color w:val="000000"/>
              </w:rPr>
            </w:pPr>
            <w:r w:rsidRPr="00986970">
              <w:rPr>
                <w:b/>
                <w:color w:val="000000"/>
              </w:rPr>
              <w:t>Формы текущего контроля успеваемости</w:t>
            </w:r>
          </w:p>
        </w:tc>
      </w:tr>
      <w:tr w:rsidR="001F4C7C" w:rsidRPr="00986970" w14:paraId="40A2DE55" w14:textId="77777777" w:rsidTr="009B14B6">
        <w:tc>
          <w:tcPr>
            <w:tcW w:w="568" w:type="dxa"/>
            <w:vMerge/>
          </w:tcPr>
          <w:p w14:paraId="22A2CDF5" w14:textId="77777777" w:rsidR="001F4C7C" w:rsidRPr="00986970" w:rsidRDefault="001F4C7C" w:rsidP="001F4C7C">
            <w:pPr>
              <w:rPr>
                <w:color w:val="000000"/>
              </w:rPr>
            </w:pPr>
          </w:p>
        </w:tc>
        <w:tc>
          <w:tcPr>
            <w:tcW w:w="1843" w:type="dxa"/>
            <w:vMerge/>
          </w:tcPr>
          <w:p w14:paraId="5AC3F589" w14:textId="77777777" w:rsidR="001F4C7C" w:rsidRPr="00986970" w:rsidRDefault="001F4C7C" w:rsidP="001F4C7C">
            <w:pPr>
              <w:rPr>
                <w:color w:val="000000"/>
              </w:rPr>
            </w:pPr>
          </w:p>
        </w:tc>
        <w:tc>
          <w:tcPr>
            <w:tcW w:w="850" w:type="dxa"/>
            <w:vMerge w:val="restart"/>
          </w:tcPr>
          <w:p w14:paraId="2AAF7831" w14:textId="6C5CA93B" w:rsidR="001F4C7C" w:rsidRPr="00986970" w:rsidRDefault="001F4C7C" w:rsidP="001F4C7C">
            <w:pPr>
              <w:rPr>
                <w:b/>
                <w:color w:val="000000"/>
              </w:rPr>
            </w:pPr>
            <w:r w:rsidRPr="00986970">
              <w:rPr>
                <w:b/>
                <w:color w:val="000000"/>
              </w:rPr>
              <w:t>Всего</w:t>
            </w:r>
          </w:p>
        </w:tc>
        <w:tc>
          <w:tcPr>
            <w:tcW w:w="4366" w:type="dxa"/>
            <w:gridSpan w:val="3"/>
          </w:tcPr>
          <w:p w14:paraId="28A2A71A" w14:textId="0E389735" w:rsidR="001F4C7C" w:rsidRPr="00986970" w:rsidRDefault="009B14B6" w:rsidP="001F4C7C">
            <w:pPr>
              <w:jc w:val="center"/>
              <w:rPr>
                <w:b/>
                <w:color w:val="000000"/>
              </w:rPr>
            </w:pPr>
            <w:r>
              <w:rPr>
                <w:b/>
                <w:color w:val="000000"/>
              </w:rPr>
              <w:t xml:space="preserve">Контактная работа - </w:t>
            </w:r>
            <w:r w:rsidR="001F4C7C" w:rsidRPr="00986970">
              <w:rPr>
                <w:b/>
                <w:color w:val="000000"/>
              </w:rPr>
              <w:t>Аудиторная работа</w:t>
            </w:r>
          </w:p>
        </w:tc>
        <w:tc>
          <w:tcPr>
            <w:tcW w:w="850" w:type="dxa"/>
            <w:vMerge w:val="restart"/>
          </w:tcPr>
          <w:p w14:paraId="02F145E0" w14:textId="77777777" w:rsidR="001F4C7C" w:rsidRPr="00986970" w:rsidRDefault="001F4C7C" w:rsidP="001F4C7C">
            <w:pPr>
              <w:keepNext/>
              <w:rPr>
                <w:b/>
                <w:color w:val="000000"/>
              </w:rPr>
            </w:pPr>
            <w:r w:rsidRPr="00986970">
              <w:rPr>
                <w:b/>
                <w:color w:val="000000"/>
              </w:rPr>
              <w:t>Самостоят</w:t>
            </w:r>
            <w:r w:rsidRPr="00986970">
              <w:rPr>
                <w:b/>
                <w:color w:val="000000"/>
              </w:rPr>
              <w:lastRenderedPageBreak/>
              <w:t xml:space="preserve">ельная работа </w:t>
            </w:r>
          </w:p>
        </w:tc>
        <w:tc>
          <w:tcPr>
            <w:tcW w:w="2155" w:type="dxa"/>
            <w:vMerge/>
          </w:tcPr>
          <w:p w14:paraId="7D12430A" w14:textId="77777777" w:rsidR="001F4C7C" w:rsidRPr="00986970" w:rsidRDefault="001F4C7C" w:rsidP="001F4C7C">
            <w:pPr>
              <w:rPr>
                <w:b/>
                <w:color w:val="000000"/>
              </w:rPr>
            </w:pPr>
          </w:p>
        </w:tc>
      </w:tr>
      <w:tr w:rsidR="00986970" w:rsidRPr="00986970" w14:paraId="5BDC0AFD" w14:textId="77777777" w:rsidTr="009B14B6">
        <w:tc>
          <w:tcPr>
            <w:tcW w:w="568" w:type="dxa"/>
            <w:vMerge/>
          </w:tcPr>
          <w:p w14:paraId="43382B7C" w14:textId="77777777" w:rsidR="00986970" w:rsidRPr="00986970" w:rsidRDefault="00986970" w:rsidP="001F4C7C">
            <w:pPr>
              <w:rPr>
                <w:color w:val="000000"/>
              </w:rPr>
            </w:pPr>
          </w:p>
        </w:tc>
        <w:tc>
          <w:tcPr>
            <w:tcW w:w="1843" w:type="dxa"/>
            <w:vMerge/>
          </w:tcPr>
          <w:p w14:paraId="5CE90E42" w14:textId="77777777" w:rsidR="00986970" w:rsidRPr="00986970" w:rsidRDefault="00986970" w:rsidP="001F4C7C">
            <w:pPr>
              <w:rPr>
                <w:color w:val="000000"/>
              </w:rPr>
            </w:pPr>
          </w:p>
        </w:tc>
        <w:tc>
          <w:tcPr>
            <w:tcW w:w="850" w:type="dxa"/>
            <w:vMerge/>
          </w:tcPr>
          <w:p w14:paraId="73D4EE7D" w14:textId="77777777" w:rsidR="00986970" w:rsidRPr="00986970" w:rsidRDefault="00986970" w:rsidP="001F4C7C">
            <w:pPr>
              <w:rPr>
                <w:color w:val="000000"/>
              </w:rPr>
            </w:pPr>
          </w:p>
        </w:tc>
        <w:tc>
          <w:tcPr>
            <w:tcW w:w="1134" w:type="dxa"/>
          </w:tcPr>
          <w:p w14:paraId="4ACE1C8F" w14:textId="6BC59C55" w:rsidR="00986970" w:rsidRPr="00986970" w:rsidRDefault="00986970" w:rsidP="001F4C7C">
            <w:pPr>
              <w:rPr>
                <w:b/>
                <w:color w:val="000000"/>
              </w:rPr>
            </w:pPr>
            <w:r w:rsidRPr="00986970">
              <w:rPr>
                <w:b/>
                <w:color w:val="000000"/>
              </w:rPr>
              <w:t>Общая, в т.ч.:</w:t>
            </w:r>
          </w:p>
        </w:tc>
        <w:tc>
          <w:tcPr>
            <w:tcW w:w="1560" w:type="dxa"/>
          </w:tcPr>
          <w:p w14:paraId="602A6A32" w14:textId="43DA7284" w:rsidR="00986970" w:rsidRPr="00986970" w:rsidRDefault="00986970" w:rsidP="001F4C7C">
            <w:pPr>
              <w:rPr>
                <w:b/>
                <w:color w:val="000000"/>
              </w:rPr>
            </w:pPr>
            <w:r w:rsidRPr="00986970">
              <w:rPr>
                <w:b/>
                <w:color w:val="000000"/>
              </w:rPr>
              <w:t>Лекции</w:t>
            </w:r>
          </w:p>
        </w:tc>
        <w:tc>
          <w:tcPr>
            <w:tcW w:w="1672" w:type="dxa"/>
          </w:tcPr>
          <w:p w14:paraId="6126A678" w14:textId="6FE79E30" w:rsidR="00986970" w:rsidRPr="00986970" w:rsidRDefault="00986970" w:rsidP="001F4C7C">
            <w:pPr>
              <w:rPr>
                <w:b/>
                <w:color w:val="000000"/>
              </w:rPr>
            </w:pPr>
            <w:r w:rsidRPr="00986970">
              <w:rPr>
                <w:b/>
                <w:color w:val="000000"/>
              </w:rPr>
              <w:t>Семинары, практические занятия</w:t>
            </w:r>
          </w:p>
        </w:tc>
        <w:tc>
          <w:tcPr>
            <w:tcW w:w="850" w:type="dxa"/>
            <w:vMerge/>
          </w:tcPr>
          <w:p w14:paraId="22CD3498" w14:textId="77777777" w:rsidR="00986970" w:rsidRPr="00986970" w:rsidRDefault="00986970" w:rsidP="001F4C7C">
            <w:pPr>
              <w:rPr>
                <w:b/>
                <w:color w:val="000000"/>
              </w:rPr>
            </w:pPr>
          </w:p>
        </w:tc>
        <w:tc>
          <w:tcPr>
            <w:tcW w:w="2155" w:type="dxa"/>
            <w:vMerge/>
          </w:tcPr>
          <w:p w14:paraId="35676D62" w14:textId="77777777" w:rsidR="00986970" w:rsidRPr="00986970" w:rsidRDefault="00986970" w:rsidP="001F4C7C">
            <w:pPr>
              <w:rPr>
                <w:b/>
                <w:color w:val="000000"/>
              </w:rPr>
            </w:pPr>
          </w:p>
        </w:tc>
      </w:tr>
      <w:tr w:rsidR="00986970" w:rsidRPr="00986970" w14:paraId="4BAAC495" w14:textId="77777777" w:rsidTr="009B14B6">
        <w:tc>
          <w:tcPr>
            <w:tcW w:w="568" w:type="dxa"/>
          </w:tcPr>
          <w:p w14:paraId="239E6334" w14:textId="77777777" w:rsidR="00986970" w:rsidRPr="00986970" w:rsidRDefault="00986970" w:rsidP="0002071D">
            <w:pPr>
              <w:numPr>
                <w:ilvl w:val="0"/>
                <w:numId w:val="2"/>
              </w:numPr>
              <w:contextualSpacing/>
              <w:rPr>
                <w:color w:val="000000"/>
                <w:lang w:eastAsia="en-US"/>
              </w:rPr>
            </w:pPr>
          </w:p>
        </w:tc>
        <w:tc>
          <w:tcPr>
            <w:tcW w:w="1843" w:type="dxa"/>
          </w:tcPr>
          <w:p w14:paraId="0E508CD3" w14:textId="23CF9F58" w:rsidR="00986970" w:rsidRPr="00C257F2" w:rsidRDefault="00C257F2" w:rsidP="001F4C7C">
            <w:pPr>
              <w:rPr>
                <w:color w:val="000000"/>
              </w:rPr>
            </w:pPr>
            <w:r w:rsidRPr="00C257F2">
              <w:rPr>
                <w:rFonts w:eastAsia="Arial"/>
                <w:color w:val="252525"/>
              </w:rPr>
              <w:t>Понятийный аппарат теории коммуникации</w:t>
            </w:r>
          </w:p>
        </w:tc>
        <w:tc>
          <w:tcPr>
            <w:tcW w:w="850" w:type="dxa"/>
          </w:tcPr>
          <w:p w14:paraId="43372057" w14:textId="31DA794B" w:rsidR="00986970" w:rsidRPr="00986970" w:rsidRDefault="00DF7F8A" w:rsidP="00DF7F8A">
            <w:pPr>
              <w:jc w:val="center"/>
              <w:rPr>
                <w:color w:val="000000"/>
              </w:rPr>
            </w:pPr>
            <w:r>
              <w:rPr>
                <w:color w:val="000000"/>
              </w:rPr>
              <w:t>26</w:t>
            </w:r>
          </w:p>
        </w:tc>
        <w:tc>
          <w:tcPr>
            <w:tcW w:w="1134" w:type="dxa"/>
          </w:tcPr>
          <w:p w14:paraId="34E09175" w14:textId="05A887CE" w:rsidR="00986970" w:rsidRPr="00986970" w:rsidRDefault="00C257F2" w:rsidP="001F4C7C">
            <w:pPr>
              <w:jc w:val="center"/>
              <w:rPr>
                <w:color w:val="000000"/>
              </w:rPr>
            </w:pPr>
            <w:r>
              <w:rPr>
                <w:color w:val="000000"/>
              </w:rPr>
              <w:t>6</w:t>
            </w:r>
          </w:p>
        </w:tc>
        <w:tc>
          <w:tcPr>
            <w:tcW w:w="1560" w:type="dxa"/>
          </w:tcPr>
          <w:p w14:paraId="263905E7" w14:textId="4164717A" w:rsidR="00986970" w:rsidRPr="00986970" w:rsidRDefault="00C257F2" w:rsidP="001F4C7C">
            <w:pPr>
              <w:jc w:val="center"/>
              <w:rPr>
                <w:color w:val="000000"/>
              </w:rPr>
            </w:pPr>
            <w:r>
              <w:rPr>
                <w:color w:val="000000"/>
              </w:rPr>
              <w:t>2</w:t>
            </w:r>
          </w:p>
        </w:tc>
        <w:tc>
          <w:tcPr>
            <w:tcW w:w="1672" w:type="dxa"/>
          </w:tcPr>
          <w:p w14:paraId="5CF572BE" w14:textId="374458D0" w:rsidR="00986970" w:rsidRPr="00986970" w:rsidRDefault="00C257F2" w:rsidP="001F4C7C">
            <w:pPr>
              <w:jc w:val="center"/>
              <w:rPr>
                <w:color w:val="000000"/>
              </w:rPr>
            </w:pPr>
            <w:r>
              <w:rPr>
                <w:color w:val="000000"/>
              </w:rPr>
              <w:t>4</w:t>
            </w:r>
          </w:p>
        </w:tc>
        <w:tc>
          <w:tcPr>
            <w:tcW w:w="850" w:type="dxa"/>
          </w:tcPr>
          <w:p w14:paraId="4F3FCED8" w14:textId="5AECA9AD" w:rsidR="00986970" w:rsidRPr="00986970" w:rsidRDefault="00C257F2" w:rsidP="00DF7F8A">
            <w:pPr>
              <w:jc w:val="center"/>
              <w:rPr>
                <w:color w:val="000000"/>
              </w:rPr>
            </w:pPr>
            <w:r>
              <w:rPr>
                <w:color w:val="000000"/>
              </w:rPr>
              <w:t>2</w:t>
            </w:r>
            <w:r w:rsidR="00DF7F8A">
              <w:rPr>
                <w:color w:val="000000"/>
              </w:rPr>
              <w:t>0</w:t>
            </w:r>
          </w:p>
        </w:tc>
        <w:tc>
          <w:tcPr>
            <w:tcW w:w="2155" w:type="dxa"/>
          </w:tcPr>
          <w:p w14:paraId="39354527" w14:textId="2564DA8D" w:rsidR="00986970" w:rsidRPr="00986970" w:rsidRDefault="00986970" w:rsidP="001F4C7C">
            <w:pPr>
              <w:rPr>
                <w:color w:val="000000"/>
              </w:rPr>
            </w:pPr>
            <w:r w:rsidRPr="00986970">
              <w:rPr>
                <w:color w:val="000000"/>
              </w:rPr>
              <w:t>Доклад, анализ кейсов, групповая дискуссия</w:t>
            </w:r>
          </w:p>
        </w:tc>
      </w:tr>
      <w:tr w:rsidR="00986970" w:rsidRPr="00986970" w14:paraId="014DD3A3" w14:textId="77777777" w:rsidTr="009B14B6">
        <w:tc>
          <w:tcPr>
            <w:tcW w:w="568" w:type="dxa"/>
          </w:tcPr>
          <w:p w14:paraId="714452AE" w14:textId="77777777" w:rsidR="00986970" w:rsidRPr="00986970" w:rsidRDefault="00986970" w:rsidP="0002071D">
            <w:pPr>
              <w:numPr>
                <w:ilvl w:val="0"/>
                <w:numId w:val="2"/>
              </w:numPr>
              <w:contextualSpacing/>
              <w:rPr>
                <w:color w:val="000000"/>
                <w:lang w:eastAsia="en-US"/>
              </w:rPr>
            </w:pPr>
          </w:p>
        </w:tc>
        <w:tc>
          <w:tcPr>
            <w:tcW w:w="1843" w:type="dxa"/>
          </w:tcPr>
          <w:p w14:paraId="6524D325" w14:textId="1F728FF8" w:rsidR="00986970" w:rsidRPr="00C257F2" w:rsidRDefault="00C257F2" w:rsidP="001F4C7C">
            <w:pPr>
              <w:rPr>
                <w:color w:val="000000"/>
              </w:rPr>
            </w:pPr>
            <w:r w:rsidRPr="00C257F2">
              <w:rPr>
                <w:rFonts w:eastAsia="Arial"/>
                <w:color w:val="252525"/>
              </w:rPr>
              <w:t>Основные формы коммуникации</w:t>
            </w:r>
          </w:p>
        </w:tc>
        <w:tc>
          <w:tcPr>
            <w:tcW w:w="850" w:type="dxa"/>
          </w:tcPr>
          <w:p w14:paraId="50C52F0C" w14:textId="2E78C477" w:rsidR="00986970" w:rsidRPr="00986970" w:rsidRDefault="00DF7F8A" w:rsidP="00DF7F8A">
            <w:pPr>
              <w:jc w:val="center"/>
              <w:rPr>
                <w:color w:val="000000"/>
              </w:rPr>
            </w:pPr>
            <w:r>
              <w:rPr>
                <w:color w:val="000000"/>
              </w:rPr>
              <w:t>26</w:t>
            </w:r>
          </w:p>
        </w:tc>
        <w:tc>
          <w:tcPr>
            <w:tcW w:w="1134" w:type="dxa"/>
          </w:tcPr>
          <w:p w14:paraId="37AABBD2" w14:textId="3ED0633D" w:rsidR="00986970" w:rsidRPr="00986970" w:rsidRDefault="00DF7F8A" w:rsidP="001F4C7C">
            <w:pPr>
              <w:jc w:val="center"/>
              <w:rPr>
                <w:color w:val="000000"/>
              </w:rPr>
            </w:pPr>
            <w:r>
              <w:rPr>
                <w:color w:val="000000"/>
              </w:rPr>
              <w:t>6</w:t>
            </w:r>
          </w:p>
        </w:tc>
        <w:tc>
          <w:tcPr>
            <w:tcW w:w="1560" w:type="dxa"/>
          </w:tcPr>
          <w:p w14:paraId="2BF446AD" w14:textId="6007F902" w:rsidR="00986970" w:rsidRPr="00986970" w:rsidRDefault="00C257F2" w:rsidP="001F4C7C">
            <w:pPr>
              <w:jc w:val="center"/>
              <w:rPr>
                <w:color w:val="000000"/>
              </w:rPr>
            </w:pPr>
            <w:r>
              <w:rPr>
                <w:color w:val="000000"/>
              </w:rPr>
              <w:t>2</w:t>
            </w:r>
          </w:p>
        </w:tc>
        <w:tc>
          <w:tcPr>
            <w:tcW w:w="1672" w:type="dxa"/>
          </w:tcPr>
          <w:p w14:paraId="49AAA8B1" w14:textId="7E677829" w:rsidR="00986970" w:rsidRPr="00986970" w:rsidRDefault="00DF7F8A" w:rsidP="001F4C7C">
            <w:pPr>
              <w:jc w:val="center"/>
              <w:rPr>
                <w:color w:val="000000"/>
              </w:rPr>
            </w:pPr>
            <w:r>
              <w:rPr>
                <w:color w:val="000000"/>
              </w:rPr>
              <w:t>4</w:t>
            </w:r>
          </w:p>
        </w:tc>
        <w:tc>
          <w:tcPr>
            <w:tcW w:w="850" w:type="dxa"/>
          </w:tcPr>
          <w:p w14:paraId="33167840" w14:textId="2E7B7559" w:rsidR="00986970" w:rsidRPr="00986970" w:rsidRDefault="00C257F2" w:rsidP="00EB7763">
            <w:pPr>
              <w:jc w:val="center"/>
              <w:rPr>
                <w:color w:val="000000"/>
              </w:rPr>
            </w:pPr>
            <w:r>
              <w:rPr>
                <w:color w:val="000000"/>
              </w:rPr>
              <w:t>20</w:t>
            </w:r>
          </w:p>
        </w:tc>
        <w:tc>
          <w:tcPr>
            <w:tcW w:w="2155" w:type="dxa"/>
          </w:tcPr>
          <w:p w14:paraId="001002F3" w14:textId="357F288F" w:rsidR="00986970" w:rsidRPr="00986970" w:rsidRDefault="00986970" w:rsidP="001F4C7C">
            <w:pPr>
              <w:rPr>
                <w:color w:val="000000"/>
              </w:rPr>
            </w:pPr>
            <w:r w:rsidRPr="00986970">
              <w:rPr>
                <w:color w:val="000000"/>
              </w:rPr>
              <w:t>Доклад, анализ кейсов, групповая дискуссия</w:t>
            </w:r>
          </w:p>
        </w:tc>
      </w:tr>
      <w:tr w:rsidR="00986970" w:rsidRPr="00986970" w14:paraId="37ED30D9" w14:textId="77777777" w:rsidTr="009B14B6">
        <w:trPr>
          <w:trHeight w:val="159"/>
        </w:trPr>
        <w:tc>
          <w:tcPr>
            <w:tcW w:w="568" w:type="dxa"/>
          </w:tcPr>
          <w:p w14:paraId="21BCBFE7" w14:textId="77777777" w:rsidR="00986970" w:rsidRPr="00986970" w:rsidRDefault="00986970" w:rsidP="0002071D">
            <w:pPr>
              <w:numPr>
                <w:ilvl w:val="0"/>
                <w:numId w:val="2"/>
              </w:numPr>
              <w:contextualSpacing/>
              <w:rPr>
                <w:color w:val="000000"/>
                <w:lang w:eastAsia="en-US"/>
              </w:rPr>
            </w:pPr>
          </w:p>
        </w:tc>
        <w:tc>
          <w:tcPr>
            <w:tcW w:w="1843" w:type="dxa"/>
          </w:tcPr>
          <w:p w14:paraId="611ABE13" w14:textId="520FD702" w:rsidR="00986970" w:rsidRPr="00C257F2" w:rsidRDefault="00C257F2" w:rsidP="001F4C7C">
            <w:pPr>
              <w:rPr>
                <w:color w:val="000000"/>
              </w:rPr>
            </w:pPr>
            <w:r w:rsidRPr="00C257F2">
              <w:rPr>
                <w:rFonts w:eastAsia="Arial"/>
                <w:color w:val="252525"/>
              </w:rPr>
              <w:t xml:space="preserve">Развитие </w:t>
            </w:r>
            <w:proofErr w:type="spellStart"/>
            <w:r w:rsidRPr="00C257F2">
              <w:rPr>
                <w:rFonts w:eastAsia="Arial"/>
                <w:color w:val="252525"/>
              </w:rPr>
              <w:t>медиакоммуникаций</w:t>
            </w:r>
            <w:proofErr w:type="spellEnd"/>
            <w:r w:rsidRPr="00C257F2">
              <w:rPr>
                <w:rFonts w:eastAsia="Arial"/>
                <w:color w:val="252525"/>
              </w:rPr>
              <w:t xml:space="preserve"> в культурном, экономическом и политическом контексте</w:t>
            </w:r>
          </w:p>
        </w:tc>
        <w:tc>
          <w:tcPr>
            <w:tcW w:w="850" w:type="dxa"/>
          </w:tcPr>
          <w:p w14:paraId="59FAD42A" w14:textId="6DBD1F19" w:rsidR="00986970" w:rsidRPr="00986970" w:rsidRDefault="00DF7F8A" w:rsidP="001F4C7C">
            <w:pPr>
              <w:jc w:val="center"/>
              <w:rPr>
                <w:color w:val="000000"/>
              </w:rPr>
            </w:pPr>
            <w:r>
              <w:rPr>
                <w:color w:val="000000"/>
              </w:rPr>
              <w:t>26</w:t>
            </w:r>
          </w:p>
        </w:tc>
        <w:tc>
          <w:tcPr>
            <w:tcW w:w="1134" w:type="dxa"/>
          </w:tcPr>
          <w:p w14:paraId="06AA335E" w14:textId="1A2EF209" w:rsidR="00986970" w:rsidRPr="00986970" w:rsidRDefault="00DF7F8A" w:rsidP="001F4C7C">
            <w:pPr>
              <w:jc w:val="center"/>
              <w:rPr>
                <w:color w:val="000000"/>
              </w:rPr>
            </w:pPr>
            <w:r>
              <w:rPr>
                <w:color w:val="000000"/>
              </w:rPr>
              <w:t>6</w:t>
            </w:r>
          </w:p>
        </w:tc>
        <w:tc>
          <w:tcPr>
            <w:tcW w:w="1560" w:type="dxa"/>
          </w:tcPr>
          <w:p w14:paraId="4A814409" w14:textId="34956263" w:rsidR="00986970" w:rsidRPr="00986970" w:rsidRDefault="00C257F2" w:rsidP="001F4C7C">
            <w:pPr>
              <w:jc w:val="center"/>
              <w:rPr>
                <w:color w:val="000000"/>
              </w:rPr>
            </w:pPr>
            <w:r>
              <w:rPr>
                <w:color w:val="000000"/>
              </w:rPr>
              <w:t>2</w:t>
            </w:r>
          </w:p>
        </w:tc>
        <w:tc>
          <w:tcPr>
            <w:tcW w:w="1672" w:type="dxa"/>
          </w:tcPr>
          <w:p w14:paraId="370D7CDE" w14:textId="068CAE04" w:rsidR="00986970" w:rsidRPr="00986970" w:rsidRDefault="00C257F2" w:rsidP="001F4C7C">
            <w:pPr>
              <w:jc w:val="center"/>
              <w:rPr>
                <w:color w:val="000000"/>
              </w:rPr>
            </w:pPr>
            <w:r>
              <w:rPr>
                <w:color w:val="000000"/>
              </w:rPr>
              <w:t>4</w:t>
            </w:r>
          </w:p>
        </w:tc>
        <w:tc>
          <w:tcPr>
            <w:tcW w:w="850" w:type="dxa"/>
          </w:tcPr>
          <w:p w14:paraId="1B7C2CAA" w14:textId="5B5AC476" w:rsidR="00986970" w:rsidRPr="00986970" w:rsidRDefault="00C257F2" w:rsidP="001F4C7C">
            <w:pPr>
              <w:jc w:val="center"/>
              <w:rPr>
                <w:color w:val="000000"/>
              </w:rPr>
            </w:pPr>
            <w:r>
              <w:rPr>
                <w:color w:val="000000"/>
              </w:rPr>
              <w:t>20</w:t>
            </w:r>
          </w:p>
        </w:tc>
        <w:tc>
          <w:tcPr>
            <w:tcW w:w="2155" w:type="dxa"/>
          </w:tcPr>
          <w:p w14:paraId="05CA2B56" w14:textId="7D6EBB9C" w:rsidR="00986970" w:rsidRPr="00986970" w:rsidRDefault="00986970" w:rsidP="001F4C7C">
            <w:pPr>
              <w:rPr>
                <w:color w:val="000000"/>
              </w:rPr>
            </w:pPr>
            <w:r w:rsidRPr="00986970">
              <w:rPr>
                <w:color w:val="000000"/>
              </w:rPr>
              <w:t>Доклад, анализ кейсов, групповая дискуссия</w:t>
            </w:r>
          </w:p>
        </w:tc>
      </w:tr>
      <w:tr w:rsidR="00986970" w:rsidRPr="00986970" w14:paraId="7212D952" w14:textId="77777777" w:rsidTr="009B14B6">
        <w:tc>
          <w:tcPr>
            <w:tcW w:w="568" w:type="dxa"/>
          </w:tcPr>
          <w:p w14:paraId="2177CDED" w14:textId="77777777" w:rsidR="00986970" w:rsidRPr="00986970" w:rsidRDefault="00986970" w:rsidP="0002071D">
            <w:pPr>
              <w:numPr>
                <w:ilvl w:val="0"/>
                <w:numId w:val="2"/>
              </w:numPr>
              <w:contextualSpacing/>
              <w:rPr>
                <w:color w:val="000000"/>
                <w:lang w:eastAsia="en-US"/>
              </w:rPr>
            </w:pPr>
          </w:p>
        </w:tc>
        <w:tc>
          <w:tcPr>
            <w:tcW w:w="1843" w:type="dxa"/>
          </w:tcPr>
          <w:p w14:paraId="0C23AF74" w14:textId="3882CECB" w:rsidR="00986970" w:rsidRPr="00C257F2" w:rsidRDefault="00C257F2" w:rsidP="001F4C7C">
            <w:pPr>
              <w:rPr>
                <w:color w:val="000000"/>
              </w:rPr>
            </w:pPr>
            <w:r w:rsidRPr="00C257F2">
              <w:rPr>
                <w:rFonts w:eastAsia="Arial"/>
                <w:color w:val="252525"/>
              </w:rPr>
              <w:t>Модели коммуникации</w:t>
            </w:r>
          </w:p>
        </w:tc>
        <w:tc>
          <w:tcPr>
            <w:tcW w:w="850" w:type="dxa"/>
          </w:tcPr>
          <w:p w14:paraId="500EAB03" w14:textId="464669C1" w:rsidR="00986970" w:rsidRPr="00986970" w:rsidRDefault="00DF7F8A" w:rsidP="001F4C7C">
            <w:pPr>
              <w:jc w:val="center"/>
              <w:rPr>
                <w:color w:val="000000"/>
              </w:rPr>
            </w:pPr>
            <w:r>
              <w:rPr>
                <w:color w:val="000000"/>
              </w:rPr>
              <w:t>32</w:t>
            </w:r>
          </w:p>
        </w:tc>
        <w:tc>
          <w:tcPr>
            <w:tcW w:w="1134" w:type="dxa"/>
          </w:tcPr>
          <w:p w14:paraId="5DC382EE" w14:textId="61CC14D6" w:rsidR="00986970" w:rsidRPr="00986970" w:rsidRDefault="00DF7F8A" w:rsidP="001F4C7C">
            <w:pPr>
              <w:jc w:val="center"/>
              <w:rPr>
                <w:color w:val="000000"/>
              </w:rPr>
            </w:pPr>
            <w:r>
              <w:rPr>
                <w:color w:val="000000"/>
              </w:rPr>
              <w:t>10</w:t>
            </w:r>
          </w:p>
        </w:tc>
        <w:tc>
          <w:tcPr>
            <w:tcW w:w="1560" w:type="dxa"/>
          </w:tcPr>
          <w:p w14:paraId="3082D36E" w14:textId="043D083F" w:rsidR="00986970" w:rsidRPr="00986970" w:rsidRDefault="00DF7F8A" w:rsidP="001F4C7C">
            <w:pPr>
              <w:jc w:val="center"/>
              <w:rPr>
                <w:color w:val="000000"/>
              </w:rPr>
            </w:pPr>
            <w:r>
              <w:rPr>
                <w:color w:val="000000"/>
              </w:rPr>
              <w:t>4</w:t>
            </w:r>
          </w:p>
        </w:tc>
        <w:tc>
          <w:tcPr>
            <w:tcW w:w="1672" w:type="dxa"/>
          </w:tcPr>
          <w:p w14:paraId="68FE757F" w14:textId="0BEFE41F" w:rsidR="00986970" w:rsidRPr="00986970" w:rsidRDefault="00DF7F8A" w:rsidP="001F4C7C">
            <w:pPr>
              <w:jc w:val="center"/>
              <w:rPr>
                <w:color w:val="000000"/>
              </w:rPr>
            </w:pPr>
            <w:r>
              <w:rPr>
                <w:color w:val="000000"/>
              </w:rPr>
              <w:t>6</w:t>
            </w:r>
          </w:p>
        </w:tc>
        <w:tc>
          <w:tcPr>
            <w:tcW w:w="850" w:type="dxa"/>
          </w:tcPr>
          <w:p w14:paraId="04EE744A" w14:textId="788D8EC1" w:rsidR="00986970" w:rsidRPr="00986970" w:rsidRDefault="00C257F2" w:rsidP="00DF7F8A">
            <w:pPr>
              <w:jc w:val="center"/>
              <w:rPr>
                <w:color w:val="000000"/>
              </w:rPr>
            </w:pPr>
            <w:r>
              <w:rPr>
                <w:color w:val="000000"/>
              </w:rPr>
              <w:t>2</w:t>
            </w:r>
            <w:r w:rsidR="00DF7F8A">
              <w:rPr>
                <w:color w:val="000000"/>
              </w:rPr>
              <w:t>2</w:t>
            </w:r>
          </w:p>
        </w:tc>
        <w:tc>
          <w:tcPr>
            <w:tcW w:w="2155" w:type="dxa"/>
          </w:tcPr>
          <w:p w14:paraId="702261E7" w14:textId="46B44832" w:rsidR="00986970" w:rsidRPr="00986970" w:rsidRDefault="00986970" w:rsidP="001F4C7C">
            <w:pPr>
              <w:rPr>
                <w:color w:val="000000"/>
              </w:rPr>
            </w:pPr>
            <w:r w:rsidRPr="00986970">
              <w:rPr>
                <w:color w:val="000000"/>
              </w:rPr>
              <w:t>Доклад, анализ кейсов, групповая дискуссия</w:t>
            </w:r>
          </w:p>
        </w:tc>
      </w:tr>
      <w:tr w:rsidR="00986970" w:rsidRPr="00986970" w14:paraId="7EFE720D" w14:textId="77777777" w:rsidTr="009B14B6">
        <w:tc>
          <w:tcPr>
            <w:tcW w:w="568" w:type="dxa"/>
          </w:tcPr>
          <w:p w14:paraId="5828091C" w14:textId="77777777" w:rsidR="00986970" w:rsidRPr="00986970" w:rsidRDefault="00986970" w:rsidP="0002071D">
            <w:pPr>
              <w:numPr>
                <w:ilvl w:val="0"/>
                <w:numId w:val="2"/>
              </w:numPr>
              <w:contextualSpacing/>
              <w:rPr>
                <w:color w:val="000000"/>
                <w:lang w:eastAsia="en-US"/>
              </w:rPr>
            </w:pPr>
          </w:p>
        </w:tc>
        <w:tc>
          <w:tcPr>
            <w:tcW w:w="1843" w:type="dxa"/>
          </w:tcPr>
          <w:p w14:paraId="12F26DC9" w14:textId="34BFAC91" w:rsidR="00986970" w:rsidRPr="00986970" w:rsidRDefault="00C257F2" w:rsidP="001F4C7C">
            <w:pPr>
              <w:rPr>
                <w:color w:val="000000"/>
              </w:rPr>
            </w:pPr>
            <w:r w:rsidRPr="00C257F2">
              <w:rPr>
                <w:color w:val="000000"/>
              </w:rPr>
              <w:t xml:space="preserve">История </w:t>
            </w:r>
            <w:proofErr w:type="spellStart"/>
            <w:r w:rsidRPr="00C257F2">
              <w:rPr>
                <w:color w:val="000000"/>
              </w:rPr>
              <w:t>медианосителей</w:t>
            </w:r>
            <w:proofErr w:type="spellEnd"/>
            <w:r w:rsidRPr="00C257F2">
              <w:rPr>
                <w:color w:val="000000"/>
              </w:rPr>
              <w:t xml:space="preserve"> и технологий медиа в контексте искусства, гуманитарной и научно-технической мысли</w:t>
            </w:r>
          </w:p>
        </w:tc>
        <w:tc>
          <w:tcPr>
            <w:tcW w:w="850" w:type="dxa"/>
          </w:tcPr>
          <w:p w14:paraId="796A8019" w14:textId="4C96D337" w:rsidR="00986970" w:rsidRPr="00986970" w:rsidRDefault="00DF7F8A" w:rsidP="001F4C7C">
            <w:pPr>
              <w:jc w:val="center"/>
              <w:rPr>
                <w:color w:val="000000"/>
              </w:rPr>
            </w:pPr>
            <w:r>
              <w:rPr>
                <w:color w:val="000000"/>
              </w:rPr>
              <w:t>26</w:t>
            </w:r>
          </w:p>
        </w:tc>
        <w:tc>
          <w:tcPr>
            <w:tcW w:w="1134" w:type="dxa"/>
          </w:tcPr>
          <w:p w14:paraId="05C1353F" w14:textId="29A2D771" w:rsidR="00986970" w:rsidRPr="00986970" w:rsidRDefault="00DF7F8A" w:rsidP="001F4C7C">
            <w:pPr>
              <w:jc w:val="center"/>
              <w:rPr>
                <w:color w:val="000000"/>
              </w:rPr>
            </w:pPr>
            <w:r>
              <w:rPr>
                <w:color w:val="000000"/>
              </w:rPr>
              <w:t>6</w:t>
            </w:r>
          </w:p>
        </w:tc>
        <w:tc>
          <w:tcPr>
            <w:tcW w:w="1560" w:type="dxa"/>
          </w:tcPr>
          <w:p w14:paraId="60247698" w14:textId="507BB617" w:rsidR="00986970" w:rsidRPr="00986970" w:rsidRDefault="00DF7F8A" w:rsidP="001F4C7C">
            <w:pPr>
              <w:jc w:val="center"/>
              <w:rPr>
                <w:color w:val="000000"/>
              </w:rPr>
            </w:pPr>
            <w:r>
              <w:rPr>
                <w:color w:val="000000"/>
              </w:rPr>
              <w:t>2</w:t>
            </w:r>
          </w:p>
        </w:tc>
        <w:tc>
          <w:tcPr>
            <w:tcW w:w="1672" w:type="dxa"/>
          </w:tcPr>
          <w:p w14:paraId="35E3EEBF" w14:textId="17FAECE3" w:rsidR="00986970" w:rsidRPr="00986970" w:rsidRDefault="00C257F2" w:rsidP="001F4C7C">
            <w:pPr>
              <w:jc w:val="center"/>
              <w:rPr>
                <w:color w:val="000000"/>
              </w:rPr>
            </w:pPr>
            <w:r>
              <w:rPr>
                <w:color w:val="000000"/>
              </w:rPr>
              <w:t>4</w:t>
            </w:r>
          </w:p>
        </w:tc>
        <w:tc>
          <w:tcPr>
            <w:tcW w:w="850" w:type="dxa"/>
          </w:tcPr>
          <w:p w14:paraId="044AED22" w14:textId="486525AB" w:rsidR="00986970" w:rsidRPr="00986970" w:rsidRDefault="00C257F2" w:rsidP="001F4C7C">
            <w:pPr>
              <w:jc w:val="center"/>
              <w:rPr>
                <w:color w:val="000000"/>
              </w:rPr>
            </w:pPr>
            <w:r>
              <w:rPr>
                <w:color w:val="000000"/>
              </w:rPr>
              <w:t>20</w:t>
            </w:r>
          </w:p>
        </w:tc>
        <w:tc>
          <w:tcPr>
            <w:tcW w:w="2155" w:type="dxa"/>
          </w:tcPr>
          <w:p w14:paraId="15DA9E7A" w14:textId="0597539F" w:rsidR="00986970" w:rsidRPr="00986970" w:rsidRDefault="00986970" w:rsidP="001F4C7C">
            <w:pPr>
              <w:rPr>
                <w:color w:val="000000"/>
              </w:rPr>
            </w:pPr>
            <w:r w:rsidRPr="00986970">
              <w:rPr>
                <w:color w:val="000000"/>
              </w:rPr>
              <w:t>Доклад, анализ кейсов, групповая дискуссия</w:t>
            </w:r>
          </w:p>
        </w:tc>
      </w:tr>
      <w:tr w:rsidR="009F3682" w:rsidRPr="00986970" w14:paraId="3161FEA3" w14:textId="77777777" w:rsidTr="009B14B6">
        <w:tc>
          <w:tcPr>
            <w:tcW w:w="568" w:type="dxa"/>
          </w:tcPr>
          <w:p w14:paraId="3379F515" w14:textId="77777777" w:rsidR="009F3682" w:rsidRPr="00986970" w:rsidRDefault="009F3682" w:rsidP="0002071D">
            <w:pPr>
              <w:numPr>
                <w:ilvl w:val="0"/>
                <w:numId w:val="2"/>
              </w:numPr>
              <w:contextualSpacing/>
              <w:rPr>
                <w:color w:val="000000"/>
                <w:lang w:eastAsia="en-US"/>
              </w:rPr>
            </w:pPr>
          </w:p>
        </w:tc>
        <w:tc>
          <w:tcPr>
            <w:tcW w:w="1843" w:type="dxa"/>
          </w:tcPr>
          <w:p w14:paraId="68BC03FD" w14:textId="6D91262C" w:rsidR="009F3682" w:rsidRPr="00986970" w:rsidRDefault="00C257F2" w:rsidP="001F4C7C">
            <w:pPr>
              <w:rPr>
                <w:color w:val="000000"/>
              </w:rPr>
            </w:pPr>
            <w:r w:rsidRPr="00C257F2">
              <w:rPr>
                <w:color w:val="000000"/>
              </w:rPr>
              <w:t xml:space="preserve">Новые медиа и </w:t>
            </w:r>
            <w:proofErr w:type="spellStart"/>
            <w:r w:rsidRPr="00C257F2">
              <w:rPr>
                <w:color w:val="000000"/>
              </w:rPr>
              <w:t>постэкранные</w:t>
            </w:r>
            <w:proofErr w:type="spellEnd"/>
            <w:r w:rsidRPr="00C257F2">
              <w:rPr>
                <w:color w:val="000000"/>
              </w:rPr>
              <w:t xml:space="preserve"> медиа</w:t>
            </w:r>
          </w:p>
        </w:tc>
        <w:tc>
          <w:tcPr>
            <w:tcW w:w="850" w:type="dxa"/>
          </w:tcPr>
          <w:p w14:paraId="0FF1E731" w14:textId="37E89D7C" w:rsidR="009F3682" w:rsidRPr="00986970" w:rsidRDefault="00DF7F8A" w:rsidP="001F4C7C">
            <w:pPr>
              <w:jc w:val="center"/>
              <w:rPr>
                <w:color w:val="000000"/>
              </w:rPr>
            </w:pPr>
            <w:r>
              <w:rPr>
                <w:color w:val="000000"/>
              </w:rPr>
              <w:t>28</w:t>
            </w:r>
          </w:p>
        </w:tc>
        <w:tc>
          <w:tcPr>
            <w:tcW w:w="1134" w:type="dxa"/>
          </w:tcPr>
          <w:p w14:paraId="4E3EF3F4" w14:textId="76EAB468" w:rsidR="009F3682" w:rsidRPr="00986970" w:rsidRDefault="00DF7F8A" w:rsidP="001F4C7C">
            <w:pPr>
              <w:jc w:val="center"/>
              <w:rPr>
                <w:color w:val="000000"/>
              </w:rPr>
            </w:pPr>
            <w:r>
              <w:rPr>
                <w:color w:val="000000"/>
              </w:rPr>
              <w:t>8</w:t>
            </w:r>
          </w:p>
        </w:tc>
        <w:tc>
          <w:tcPr>
            <w:tcW w:w="1560" w:type="dxa"/>
          </w:tcPr>
          <w:p w14:paraId="6021B779" w14:textId="115A7839" w:rsidR="009F3682" w:rsidRPr="00986970" w:rsidRDefault="00C257F2" w:rsidP="001F4C7C">
            <w:pPr>
              <w:jc w:val="center"/>
              <w:rPr>
                <w:color w:val="000000"/>
              </w:rPr>
            </w:pPr>
            <w:r>
              <w:rPr>
                <w:color w:val="000000"/>
              </w:rPr>
              <w:t>2</w:t>
            </w:r>
          </w:p>
        </w:tc>
        <w:tc>
          <w:tcPr>
            <w:tcW w:w="1672" w:type="dxa"/>
          </w:tcPr>
          <w:p w14:paraId="08888303" w14:textId="54ADE5CF" w:rsidR="009F3682" w:rsidRPr="00986970" w:rsidRDefault="00C257F2" w:rsidP="001F4C7C">
            <w:pPr>
              <w:jc w:val="center"/>
              <w:rPr>
                <w:color w:val="000000"/>
              </w:rPr>
            </w:pPr>
            <w:r>
              <w:rPr>
                <w:color w:val="000000"/>
              </w:rPr>
              <w:t>6</w:t>
            </w:r>
          </w:p>
        </w:tc>
        <w:tc>
          <w:tcPr>
            <w:tcW w:w="850" w:type="dxa"/>
          </w:tcPr>
          <w:p w14:paraId="7816CCB3" w14:textId="3162D9FD" w:rsidR="009F3682" w:rsidRPr="00986970" w:rsidRDefault="00C257F2" w:rsidP="001F4C7C">
            <w:pPr>
              <w:jc w:val="center"/>
              <w:rPr>
                <w:color w:val="000000"/>
              </w:rPr>
            </w:pPr>
            <w:r>
              <w:rPr>
                <w:color w:val="000000"/>
              </w:rPr>
              <w:t>20</w:t>
            </w:r>
          </w:p>
        </w:tc>
        <w:tc>
          <w:tcPr>
            <w:tcW w:w="2155" w:type="dxa"/>
          </w:tcPr>
          <w:p w14:paraId="1DB7DB3A" w14:textId="6F1B110A" w:rsidR="009F3682" w:rsidRPr="00986970" w:rsidRDefault="009F3682" w:rsidP="001F4C7C">
            <w:pPr>
              <w:rPr>
                <w:color w:val="000000"/>
              </w:rPr>
            </w:pPr>
            <w:r w:rsidRPr="00986970">
              <w:rPr>
                <w:color w:val="000000"/>
              </w:rPr>
              <w:t>Доклад, анализ кейсов, групповая дискуссия</w:t>
            </w:r>
          </w:p>
        </w:tc>
      </w:tr>
      <w:tr w:rsidR="009F3682" w:rsidRPr="00986970" w14:paraId="3B94B552" w14:textId="77777777" w:rsidTr="009B14B6">
        <w:tc>
          <w:tcPr>
            <w:tcW w:w="568" w:type="dxa"/>
          </w:tcPr>
          <w:p w14:paraId="0E07E237" w14:textId="77777777" w:rsidR="009F3682" w:rsidRPr="00986970" w:rsidRDefault="009F3682" w:rsidP="0002071D">
            <w:pPr>
              <w:numPr>
                <w:ilvl w:val="0"/>
                <w:numId w:val="2"/>
              </w:numPr>
              <w:contextualSpacing/>
              <w:rPr>
                <w:color w:val="000000"/>
                <w:lang w:eastAsia="en-US"/>
              </w:rPr>
            </w:pPr>
          </w:p>
        </w:tc>
        <w:tc>
          <w:tcPr>
            <w:tcW w:w="1843" w:type="dxa"/>
          </w:tcPr>
          <w:p w14:paraId="5F7E2096" w14:textId="55E1FC12" w:rsidR="009F3682" w:rsidRPr="00986970" w:rsidRDefault="00C257F2" w:rsidP="001F4C7C">
            <w:pPr>
              <w:rPr>
                <w:color w:val="000000"/>
              </w:rPr>
            </w:pPr>
            <w:r w:rsidRPr="00C257F2">
              <w:rPr>
                <w:color w:val="000000"/>
              </w:rPr>
              <w:t>Игры в цифровых коммуникация</w:t>
            </w:r>
          </w:p>
        </w:tc>
        <w:tc>
          <w:tcPr>
            <w:tcW w:w="850" w:type="dxa"/>
          </w:tcPr>
          <w:p w14:paraId="04B4F4B6" w14:textId="7D50416B" w:rsidR="009F3682" w:rsidRPr="00986970" w:rsidRDefault="00DF7F8A" w:rsidP="001F4C7C">
            <w:pPr>
              <w:jc w:val="center"/>
              <w:rPr>
                <w:color w:val="000000"/>
              </w:rPr>
            </w:pPr>
            <w:r>
              <w:rPr>
                <w:color w:val="000000"/>
              </w:rPr>
              <w:t>26</w:t>
            </w:r>
          </w:p>
        </w:tc>
        <w:tc>
          <w:tcPr>
            <w:tcW w:w="1134" w:type="dxa"/>
          </w:tcPr>
          <w:p w14:paraId="2D1C91E8" w14:textId="2E948E39" w:rsidR="009F3682" w:rsidRPr="00986970" w:rsidRDefault="00DF7F8A" w:rsidP="001F4C7C">
            <w:pPr>
              <w:jc w:val="center"/>
              <w:rPr>
                <w:color w:val="000000"/>
              </w:rPr>
            </w:pPr>
            <w:r>
              <w:rPr>
                <w:color w:val="000000"/>
              </w:rPr>
              <w:t>6</w:t>
            </w:r>
          </w:p>
        </w:tc>
        <w:tc>
          <w:tcPr>
            <w:tcW w:w="1560" w:type="dxa"/>
          </w:tcPr>
          <w:p w14:paraId="3C163611" w14:textId="192105BC" w:rsidR="009F3682" w:rsidRPr="00986970" w:rsidRDefault="00C257F2" w:rsidP="001F4C7C">
            <w:pPr>
              <w:jc w:val="center"/>
              <w:rPr>
                <w:color w:val="000000"/>
              </w:rPr>
            </w:pPr>
            <w:r>
              <w:rPr>
                <w:color w:val="000000"/>
              </w:rPr>
              <w:t>2</w:t>
            </w:r>
          </w:p>
        </w:tc>
        <w:tc>
          <w:tcPr>
            <w:tcW w:w="1672" w:type="dxa"/>
          </w:tcPr>
          <w:p w14:paraId="3B24FA46" w14:textId="1F85F1D4" w:rsidR="009F3682" w:rsidRPr="00986970" w:rsidRDefault="00C257F2" w:rsidP="001F4C7C">
            <w:pPr>
              <w:jc w:val="center"/>
              <w:rPr>
                <w:color w:val="000000"/>
              </w:rPr>
            </w:pPr>
            <w:r>
              <w:rPr>
                <w:color w:val="000000"/>
              </w:rPr>
              <w:t>4</w:t>
            </w:r>
          </w:p>
        </w:tc>
        <w:tc>
          <w:tcPr>
            <w:tcW w:w="850" w:type="dxa"/>
          </w:tcPr>
          <w:p w14:paraId="14A22FF1" w14:textId="5D27D88C" w:rsidR="009F3682" w:rsidRPr="00986970" w:rsidRDefault="00C257F2" w:rsidP="001F4C7C">
            <w:pPr>
              <w:jc w:val="center"/>
              <w:rPr>
                <w:color w:val="000000"/>
              </w:rPr>
            </w:pPr>
            <w:r>
              <w:rPr>
                <w:color w:val="000000"/>
              </w:rPr>
              <w:t>20</w:t>
            </w:r>
          </w:p>
        </w:tc>
        <w:tc>
          <w:tcPr>
            <w:tcW w:w="2155" w:type="dxa"/>
          </w:tcPr>
          <w:p w14:paraId="2D15E23B" w14:textId="28D4920D" w:rsidR="009F3682" w:rsidRPr="00986970" w:rsidRDefault="009F3682" w:rsidP="001F4C7C">
            <w:pPr>
              <w:rPr>
                <w:color w:val="000000"/>
              </w:rPr>
            </w:pPr>
            <w:r w:rsidRPr="00986970">
              <w:rPr>
                <w:color w:val="000000"/>
              </w:rPr>
              <w:t>Доклад, анализ кейсов, групповая дискуссия</w:t>
            </w:r>
          </w:p>
        </w:tc>
      </w:tr>
      <w:tr w:rsidR="009F3682" w:rsidRPr="00986970" w14:paraId="29E7EDBA" w14:textId="77777777" w:rsidTr="009B14B6">
        <w:tc>
          <w:tcPr>
            <w:tcW w:w="568" w:type="dxa"/>
          </w:tcPr>
          <w:p w14:paraId="3C992F21" w14:textId="77777777" w:rsidR="009F3682" w:rsidRPr="00986970" w:rsidRDefault="009F3682" w:rsidP="0002071D">
            <w:pPr>
              <w:numPr>
                <w:ilvl w:val="0"/>
                <w:numId w:val="2"/>
              </w:numPr>
              <w:contextualSpacing/>
              <w:rPr>
                <w:color w:val="000000"/>
                <w:lang w:eastAsia="en-US"/>
              </w:rPr>
            </w:pPr>
          </w:p>
        </w:tc>
        <w:tc>
          <w:tcPr>
            <w:tcW w:w="1843" w:type="dxa"/>
          </w:tcPr>
          <w:p w14:paraId="5BB1EA97" w14:textId="55850E12" w:rsidR="009F3682" w:rsidRPr="00986970" w:rsidRDefault="00C257F2" w:rsidP="001F4C7C">
            <w:pPr>
              <w:rPr>
                <w:color w:val="000000"/>
              </w:rPr>
            </w:pPr>
            <w:r w:rsidRPr="00C257F2">
              <w:rPr>
                <w:color w:val="000000"/>
              </w:rPr>
              <w:t>Общественное мнение в контексте коммуникаций</w:t>
            </w:r>
          </w:p>
        </w:tc>
        <w:tc>
          <w:tcPr>
            <w:tcW w:w="850" w:type="dxa"/>
          </w:tcPr>
          <w:p w14:paraId="53818862" w14:textId="6D5B526F" w:rsidR="009F3682" w:rsidRPr="00986970" w:rsidRDefault="00DF7F8A" w:rsidP="001F4C7C">
            <w:pPr>
              <w:jc w:val="center"/>
              <w:rPr>
                <w:color w:val="000000"/>
              </w:rPr>
            </w:pPr>
            <w:r>
              <w:rPr>
                <w:color w:val="000000"/>
              </w:rPr>
              <w:t>26</w:t>
            </w:r>
          </w:p>
        </w:tc>
        <w:tc>
          <w:tcPr>
            <w:tcW w:w="1134" w:type="dxa"/>
          </w:tcPr>
          <w:p w14:paraId="2B59F62A" w14:textId="2DACB745" w:rsidR="009F3682" w:rsidRPr="00986970" w:rsidRDefault="00DF7F8A" w:rsidP="001F4C7C">
            <w:pPr>
              <w:jc w:val="center"/>
              <w:rPr>
                <w:color w:val="000000"/>
              </w:rPr>
            </w:pPr>
            <w:r>
              <w:rPr>
                <w:color w:val="000000"/>
              </w:rPr>
              <w:t>6</w:t>
            </w:r>
          </w:p>
        </w:tc>
        <w:tc>
          <w:tcPr>
            <w:tcW w:w="1560" w:type="dxa"/>
          </w:tcPr>
          <w:p w14:paraId="35456593" w14:textId="3E703FB6" w:rsidR="009F3682" w:rsidRPr="00986970" w:rsidRDefault="00C257F2" w:rsidP="001F4C7C">
            <w:pPr>
              <w:jc w:val="center"/>
              <w:rPr>
                <w:color w:val="000000"/>
              </w:rPr>
            </w:pPr>
            <w:r>
              <w:rPr>
                <w:color w:val="000000"/>
              </w:rPr>
              <w:t>2</w:t>
            </w:r>
          </w:p>
        </w:tc>
        <w:tc>
          <w:tcPr>
            <w:tcW w:w="1672" w:type="dxa"/>
          </w:tcPr>
          <w:p w14:paraId="42569AB5" w14:textId="1EB7032C" w:rsidR="009F3682" w:rsidRPr="00986970" w:rsidRDefault="00C257F2" w:rsidP="001F4C7C">
            <w:pPr>
              <w:jc w:val="center"/>
              <w:rPr>
                <w:color w:val="000000"/>
              </w:rPr>
            </w:pPr>
            <w:r>
              <w:rPr>
                <w:color w:val="000000"/>
              </w:rPr>
              <w:t>4</w:t>
            </w:r>
          </w:p>
        </w:tc>
        <w:tc>
          <w:tcPr>
            <w:tcW w:w="850" w:type="dxa"/>
          </w:tcPr>
          <w:p w14:paraId="0F79F796" w14:textId="2A87BD27" w:rsidR="009F3682" w:rsidRPr="00986970" w:rsidRDefault="00C257F2" w:rsidP="001F4C7C">
            <w:pPr>
              <w:jc w:val="center"/>
              <w:rPr>
                <w:color w:val="000000"/>
              </w:rPr>
            </w:pPr>
            <w:r>
              <w:rPr>
                <w:color w:val="000000"/>
              </w:rPr>
              <w:t>20</w:t>
            </w:r>
          </w:p>
        </w:tc>
        <w:tc>
          <w:tcPr>
            <w:tcW w:w="2155" w:type="dxa"/>
          </w:tcPr>
          <w:p w14:paraId="551BE333" w14:textId="7B0EE19D" w:rsidR="009F3682" w:rsidRPr="00986970" w:rsidRDefault="009F3682" w:rsidP="001F4C7C">
            <w:pPr>
              <w:rPr>
                <w:color w:val="000000"/>
              </w:rPr>
            </w:pPr>
            <w:r w:rsidRPr="00986970">
              <w:rPr>
                <w:color w:val="000000"/>
              </w:rPr>
              <w:t>Доклад, анализ кейсов, групповая дискуссия</w:t>
            </w:r>
          </w:p>
        </w:tc>
      </w:tr>
      <w:tr w:rsidR="00986970" w:rsidRPr="00986970" w14:paraId="5F55D72B" w14:textId="77777777" w:rsidTr="009B14B6">
        <w:tc>
          <w:tcPr>
            <w:tcW w:w="568" w:type="dxa"/>
          </w:tcPr>
          <w:p w14:paraId="1645B2EE" w14:textId="77777777" w:rsidR="00986970" w:rsidRPr="00986970" w:rsidRDefault="00986970" w:rsidP="001F4C7C">
            <w:pPr>
              <w:rPr>
                <w:b/>
                <w:color w:val="000000"/>
              </w:rPr>
            </w:pPr>
          </w:p>
        </w:tc>
        <w:tc>
          <w:tcPr>
            <w:tcW w:w="1843" w:type="dxa"/>
          </w:tcPr>
          <w:p w14:paraId="0AEE06AB" w14:textId="77777777" w:rsidR="00986970" w:rsidRPr="00986970" w:rsidRDefault="00986970" w:rsidP="001F4C7C">
            <w:pPr>
              <w:rPr>
                <w:b/>
                <w:color w:val="000000"/>
              </w:rPr>
            </w:pPr>
            <w:r w:rsidRPr="00986970">
              <w:rPr>
                <w:b/>
                <w:color w:val="000000"/>
              </w:rPr>
              <w:t xml:space="preserve"> В целом по дисциплине  </w:t>
            </w:r>
          </w:p>
        </w:tc>
        <w:tc>
          <w:tcPr>
            <w:tcW w:w="850" w:type="dxa"/>
          </w:tcPr>
          <w:p w14:paraId="6882760E" w14:textId="2D2EA3C3" w:rsidR="00986970" w:rsidRPr="00986970" w:rsidRDefault="00C257F2" w:rsidP="001F4C7C">
            <w:pPr>
              <w:jc w:val="center"/>
              <w:rPr>
                <w:b/>
                <w:color w:val="000000"/>
              </w:rPr>
            </w:pPr>
            <w:r>
              <w:rPr>
                <w:b/>
                <w:color w:val="000000"/>
              </w:rPr>
              <w:t>216</w:t>
            </w:r>
          </w:p>
        </w:tc>
        <w:tc>
          <w:tcPr>
            <w:tcW w:w="1134" w:type="dxa"/>
          </w:tcPr>
          <w:p w14:paraId="6FF7F02B" w14:textId="1B2453F4" w:rsidR="00986970" w:rsidRPr="00986970" w:rsidRDefault="00C257F2" w:rsidP="001F4C7C">
            <w:pPr>
              <w:jc w:val="center"/>
              <w:rPr>
                <w:b/>
                <w:color w:val="000000"/>
              </w:rPr>
            </w:pPr>
            <w:r>
              <w:rPr>
                <w:b/>
                <w:color w:val="000000"/>
              </w:rPr>
              <w:t>54</w:t>
            </w:r>
          </w:p>
        </w:tc>
        <w:tc>
          <w:tcPr>
            <w:tcW w:w="1560" w:type="dxa"/>
          </w:tcPr>
          <w:p w14:paraId="15C58FD8" w14:textId="7C03EF56" w:rsidR="00986970" w:rsidRPr="00986970" w:rsidRDefault="00C257F2" w:rsidP="00D8294B">
            <w:pPr>
              <w:jc w:val="center"/>
              <w:rPr>
                <w:b/>
                <w:color w:val="000000"/>
              </w:rPr>
            </w:pPr>
            <w:r>
              <w:rPr>
                <w:b/>
                <w:color w:val="000000"/>
              </w:rPr>
              <w:t>18</w:t>
            </w:r>
          </w:p>
        </w:tc>
        <w:tc>
          <w:tcPr>
            <w:tcW w:w="1672" w:type="dxa"/>
          </w:tcPr>
          <w:p w14:paraId="4FE5FCA7" w14:textId="1506CBCF" w:rsidR="00986970" w:rsidRPr="00986970" w:rsidRDefault="00C257F2" w:rsidP="001F4C7C">
            <w:pPr>
              <w:jc w:val="center"/>
              <w:rPr>
                <w:b/>
                <w:color w:val="000000"/>
              </w:rPr>
            </w:pPr>
            <w:r>
              <w:rPr>
                <w:b/>
                <w:color w:val="000000"/>
              </w:rPr>
              <w:t>36</w:t>
            </w:r>
          </w:p>
        </w:tc>
        <w:tc>
          <w:tcPr>
            <w:tcW w:w="850" w:type="dxa"/>
          </w:tcPr>
          <w:p w14:paraId="451A75F3" w14:textId="7A245261" w:rsidR="00986970" w:rsidRPr="00986970" w:rsidRDefault="00C257F2" w:rsidP="001F4C7C">
            <w:pPr>
              <w:jc w:val="center"/>
              <w:rPr>
                <w:b/>
                <w:color w:val="000000"/>
              </w:rPr>
            </w:pPr>
            <w:r>
              <w:rPr>
                <w:b/>
                <w:color w:val="000000"/>
              </w:rPr>
              <w:t>162</w:t>
            </w:r>
          </w:p>
        </w:tc>
        <w:tc>
          <w:tcPr>
            <w:tcW w:w="2155" w:type="dxa"/>
          </w:tcPr>
          <w:p w14:paraId="232BB89B" w14:textId="123A115A" w:rsidR="00986970" w:rsidRPr="00986970" w:rsidRDefault="00986970" w:rsidP="00EE4C4D">
            <w:pPr>
              <w:rPr>
                <w:color w:val="000000"/>
              </w:rPr>
            </w:pPr>
            <w:r w:rsidRPr="00986970">
              <w:rPr>
                <w:b/>
                <w:color w:val="000000"/>
              </w:rPr>
              <w:t xml:space="preserve">Согласно учебному плану: </w:t>
            </w:r>
            <w:r w:rsidR="009F3682">
              <w:rPr>
                <w:color w:val="000000"/>
              </w:rPr>
              <w:t>Эссе, д</w:t>
            </w:r>
            <w:r w:rsidRPr="00986970">
              <w:rPr>
                <w:color w:val="000000"/>
              </w:rPr>
              <w:t>омашнее творческое задание</w:t>
            </w:r>
          </w:p>
        </w:tc>
      </w:tr>
      <w:tr w:rsidR="00986970" w:rsidRPr="00986970" w14:paraId="4C944BC8" w14:textId="77777777" w:rsidTr="009B14B6">
        <w:tc>
          <w:tcPr>
            <w:tcW w:w="568" w:type="dxa"/>
          </w:tcPr>
          <w:p w14:paraId="7B2C63AF" w14:textId="77777777" w:rsidR="00986970" w:rsidRPr="00986970" w:rsidRDefault="00986970" w:rsidP="001F4C7C">
            <w:pPr>
              <w:rPr>
                <w:color w:val="000000"/>
              </w:rPr>
            </w:pPr>
          </w:p>
        </w:tc>
        <w:tc>
          <w:tcPr>
            <w:tcW w:w="1843" w:type="dxa"/>
          </w:tcPr>
          <w:p w14:paraId="70F93352" w14:textId="77777777" w:rsidR="00986970" w:rsidRPr="00986970" w:rsidRDefault="00986970" w:rsidP="001F4C7C">
            <w:pPr>
              <w:rPr>
                <w:color w:val="000000"/>
              </w:rPr>
            </w:pPr>
            <w:r w:rsidRPr="00986970">
              <w:rPr>
                <w:color w:val="000000"/>
              </w:rPr>
              <w:t>Итого %</w:t>
            </w:r>
          </w:p>
        </w:tc>
        <w:tc>
          <w:tcPr>
            <w:tcW w:w="850" w:type="dxa"/>
          </w:tcPr>
          <w:p w14:paraId="2332CFA5" w14:textId="0112EE95" w:rsidR="00986970" w:rsidRPr="00986970" w:rsidRDefault="00366C8B" w:rsidP="001F4C7C">
            <w:pPr>
              <w:jc w:val="center"/>
              <w:rPr>
                <w:b/>
                <w:color w:val="000000"/>
              </w:rPr>
            </w:pPr>
            <w:r>
              <w:rPr>
                <w:b/>
                <w:color w:val="000000"/>
              </w:rPr>
              <w:t>100%</w:t>
            </w:r>
          </w:p>
        </w:tc>
        <w:tc>
          <w:tcPr>
            <w:tcW w:w="1134" w:type="dxa"/>
          </w:tcPr>
          <w:p w14:paraId="6F54B458" w14:textId="229203EC" w:rsidR="00986970" w:rsidRPr="00986970" w:rsidRDefault="00366C8B" w:rsidP="001F4C7C">
            <w:pPr>
              <w:jc w:val="center"/>
              <w:rPr>
                <w:b/>
                <w:color w:val="000000"/>
              </w:rPr>
            </w:pPr>
            <w:r>
              <w:rPr>
                <w:b/>
                <w:color w:val="000000"/>
              </w:rPr>
              <w:t>25%</w:t>
            </w:r>
          </w:p>
        </w:tc>
        <w:tc>
          <w:tcPr>
            <w:tcW w:w="1560" w:type="dxa"/>
          </w:tcPr>
          <w:p w14:paraId="1F979825" w14:textId="7939D95D" w:rsidR="00986970" w:rsidRPr="00986970" w:rsidRDefault="00366C8B" w:rsidP="001F4C7C">
            <w:pPr>
              <w:jc w:val="center"/>
              <w:rPr>
                <w:b/>
                <w:color w:val="000000"/>
              </w:rPr>
            </w:pPr>
            <w:r>
              <w:rPr>
                <w:b/>
                <w:color w:val="000000"/>
              </w:rPr>
              <w:t>33%</w:t>
            </w:r>
          </w:p>
        </w:tc>
        <w:tc>
          <w:tcPr>
            <w:tcW w:w="1672" w:type="dxa"/>
          </w:tcPr>
          <w:p w14:paraId="49A44BA0" w14:textId="16A2F0BC" w:rsidR="00986970" w:rsidRPr="00986970" w:rsidRDefault="00366C8B" w:rsidP="001F4C7C">
            <w:pPr>
              <w:jc w:val="center"/>
              <w:rPr>
                <w:b/>
                <w:color w:val="000000"/>
              </w:rPr>
            </w:pPr>
            <w:r>
              <w:rPr>
                <w:b/>
                <w:color w:val="000000"/>
              </w:rPr>
              <w:t>67%</w:t>
            </w:r>
          </w:p>
        </w:tc>
        <w:tc>
          <w:tcPr>
            <w:tcW w:w="850" w:type="dxa"/>
          </w:tcPr>
          <w:p w14:paraId="3EF61B35" w14:textId="29A1E0DC" w:rsidR="00986970" w:rsidRPr="00986970" w:rsidRDefault="00366C8B" w:rsidP="001F4C7C">
            <w:pPr>
              <w:jc w:val="center"/>
              <w:rPr>
                <w:b/>
                <w:color w:val="000000"/>
              </w:rPr>
            </w:pPr>
            <w:r>
              <w:rPr>
                <w:b/>
                <w:color w:val="000000"/>
              </w:rPr>
              <w:t>75%</w:t>
            </w:r>
          </w:p>
        </w:tc>
        <w:tc>
          <w:tcPr>
            <w:tcW w:w="2155" w:type="dxa"/>
          </w:tcPr>
          <w:p w14:paraId="027E912E" w14:textId="77777777" w:rsidR="00986970" w:rsidRPr="00986970" w:rsidRDefault="00986970" w:rsidP="001F4C7C">
            <w:pPr>
              <w:rPr>
                <w:color w:val="000000"/>
              </w:rPr>
            </w:pPr>
          </w:p>
        </w:tc>
      </w:tr>
    </w:tbl>
    <w:p w14:paraId="29B0D91D" w14:textId="77777777" w:rsidR="004A6289" w:rsidRPr="00565D99" w:rsidRDefault="004A6289" w:rsidP="00320030">
      <w:pPr>
        <w:jc w:val="both"/>
        <w:rPr>
          <w:color w:val="000000"/>
          <w:szCs w:val="2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986970" w:rsidRDefault="00CB41B9" w:rsidP="00C27B8A">
      <w:pPr>
        <w:pStyle w:val="a4"/>
        <w:ind w:firstLine="709"/>
        <w:jc w:val="right"/>
        <w:rPr>
          <w:szCs w:val="28"/>
          <w:lang w:val="ru-RU"/>
        </w:rPr>
      </w:pPr>
      <w:r w:rsidRPr="00986970">
        <w:rPr>
          <w:szCs w:val="28"/>
        </w:rPr>
        <w:t xml:space="preserve">Таблица </w:t>
      </w:r>
      <w:r w:rsidR="00EE4C4D" w:rsidRPr="00986970">
        <w:rPr>
          <w:szCs w:val="28"/>
          <w:lang w:val="ru-RU"/>
        </w:rPr>
        <w:t>3</w:t>
      </w:r>
    </w:p>
    <w:tbl>
      <w:tblPr>
        <w:tblStyle w:val="aa"/>
        <w:tblW w:w="11199" w:type="dxa"/>
        <w:tblInd w:w="-998" w:type="dxa"/>
        <w:tblLook w:val="04A0" w:firstRow="1" w:lastRow="0" w:firstColumn="1" w:lastColumn="0" w:noHBand="0" w:noVBand="1"/>
      </w:tblPr>
      <w:tblGrid>
        <w:gridCol w:w="2358"/>
        <w:gridCol w:w="6940"/>
        <w:gridCol w:w="1901"/>
      </w:tblGrid>
      <w:tr w:rsidR="00E8025A" w:rsidRPr="00724603" w14:paraId="349D8597" w14:textId="77777777" w:rsidTr="004A6289">
        <w:tc>
          <w:tcPr>
            <w:tcW w:w="2269" w:type="dxa"/>
          </w:tcPr>
          <w:p w14:paraId="58CF6183" w14:textId="13213E09" w:rsidR="00E8025A" w:rsidRPr="00724603" w:rsidRDefault="00E8025A" w:rsidP="00E8025A">
            <w:pPr>
              <w:pStyle w:val="a4"/>
              <w:jc w:val="both"/>
              <w:rPr>
                <w:sz w:val="24"/>
                <w:szCs w:val="24"/>
              </w:rPr>
            </w:pPr>
            <w:r w:rsidRPr="00724603">
              <w:rPr>
                <w:b/>
                <w:sz w:val="24"/>
                <w:szCs w:val="24"/>
                <w:lang w:val="en-US" w:eastAsia="en-US"/>
              </w:rPr>
              <w:t>Наименование тем (разделов) дисциплины</w:t>
            </w:r>
          </w:p>
        </w:tc>
        <w:tc>
          <w:tcPr>
            <w:tcW w:w="7021" w:type="dxa"/>
          </w:tcPr>
          <w:p w14:paraId="26DCBDAD" w14:textId="656247FE" w:rsidR="00E8025A" w:rsidRPr="00724603" w:rsidRDefault="00E8025A" w:rsidP="003D2E99">
            <w:pPr>
              <w:pStyle w:val="a4"/>
              <w:jc w:val="both"/>
              <w:rPr>
                <w:sz w:val="24"/>
                <w:szCs w:val="24"/>
                <w:lang w:val="ru-RU"/>
              </w:rPr>
            </w:pPr>
            <w:r w:rsidRPr="0072460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09" w:type="dxa"/>
          </w:tcPr>
          <w:p w14:paraId="7D655C94" w14:textId="12CA214C" w:rsidR="00E8025A" w:rsidRPr="00724603" w:rsidRDefault="00E8025A" w:rsidP="00E8025A">
            <w:pPr>
              <w:pStyle w:val="a4"/>
              <w:jc w:val="left"/>
              <w:rPr>
                <w:sz w:val="24"/>
                <w:szCs w:val="24"/>
              </w:rPr>
            </w:pPr>
            <w:r w:rsidRPr="00724603">
              <w:rPr>
                <w:b/>
                <w:sz w:val="24"/>
                <w:szCs w:val="24"/>
                <w:lang w:val="en-US" w:eastAsia="en-US"/>
              </w:rPr>
              <w:t>Формы проведения занятий</w:t>
            </w:r>
          </w:p>
        </w:tc>
      </w:tr>
      <w:tr w:rsidR="002521EE" w:rsidRPr="00724603" w14:paraId="493F9A8B" w14:textId="77777777" w:rsidTr="004A6289">
        <w:tc>
          <w:tcPr>
            <w:tcW w:w="2269" w:type="dxa"/>
          </w:tcPr>
          <w:p w14:paraId="305FFEB8" w14:textId="1D8FFA99" w:rsidR="002521EE" w:rsidRPr="00DF7F8A" w:rsidRDefault="00DF7F8A" w:rsidP="002521EE">
            <w:pPr>
              <w:pStyle w:val="a4"/>
              <w:jc w:val="both"/>
              <w:rPr>
                <w:sz w:val="24"/>
                <w:szCs w:val="24"/>
              </w:rPr>
            </w:pPr>
            <w:r w:rsidRPr="00DF7F8A">
              <w:rPr>
                <w:rFonts w:eastAsia="Arial"/>
                <w:color w:val="252525"/>
                <w:sz w:val="24"/>
                <w:szCs w:val="24"/>
              </w:rPr>
              <w:lastRenderedPageBreak/>
              <w:t>Тема 1. Понятийный аппарат теории коммуникации</w:t>
            </w:r>
            <w:r w:rsidRPr="00DF7F8A">
              <w:rPr>
                <w:sz w:val="24"/>
                <w:szCs w:val="24"/>
              </w:rPr>
              <w:t xml:space="preserve"> </w:t>
            </w:r>
          </w:p>
        </w:tc>
        <w:tc>
          <w:tcPr>
            <w:tcW w:w="7021" w:type="dxa"/>
          </w:tcPr>
          <w:p w14:paraId="21E13384" w14:textId="45C0B3B7" w:rsidR="00666FF0" w:rsidRPr="00724603" w:rsidRDefault="00DF7F8A" w:rsidP="00EF460E">
            <w:pPr>
              <w:pStyle w:val="a4"/>
              <w:jc w:val="both"/>
              <w:rPr>
                <w:bCs/>
                <w:sz w:val="24"/>
                <w:szCs w:val="24"/>
                <w:lang w:val="ru-RU"/>
              </w:rPr>
            </w:pPr>
            <w:r w:rsidRPr="00DF7F8A">
              <w:rPr>
                <w:bCs/>
                <w:sz w:val="24"/>
                <w:szCs w:val="24"/>
                <w:lang w:val="ru-RU"/>
              </w:rPr>
              <w:t xml:space="preserve">Понятие информации, массовой информации, массовых коммуникаций, медиа, их взаимосвязи. Семиотический подход к изучению массмедиа.  </w:t>
            </w:r>
            <w:proofErr w:type="spellStart"/>
            <w:r w:rsidRPr="00DF7F8A">
              <w:rPr>
                <w:bCs/>
                <w:sz w:val="24"/>
                <w:szCs w:val="24"/>
                <w:lang w:val="ru-RU"/>
              </w:rPr>
              <w:t>Медиакоммуникации</w:t>
            </w:r>
            <w:proofErr w:type="spellEnd"/>
            <w:r w:rsidRPr="00DF7F8A">
              <w:rPr>
                <w:bCs/>
                <w:sz w:val="24"/>
                <w:szCs w:val="24"/>
                <w:lang w:val="ru-RU"/>
              </w:rPr>
              <w:t xml:space="preserve"> как распространение символических форм. Информация и ее носители. Медиа как коммуникационный посредник. Основные компоненты медиа. Медиа и СМИ: сходства и различия. Теории «</w:t>
            </w:r>
            <w:proofErr w:type="spellStart"/>
            <w:r w:rsidRPr="00DF7F8A">
              <w:rPr>
                <w:bCs/>
                <w:sz w:val="24"/>
                <w:szCs w:val="24"/>
                <w:lang w:val="ru-RU"/>
              </w:rPr>
              <w:t>медиаконвергенции</w:t>
            </w:r>
            <w:proofErr w:type="spellEnd"/>
            <w:r w:rsidRPr="00DF7F8A">
              <w:rPr>
                <w:bCs/>
                <w:sz w:val="24"/>
                <w:szCs w:val="24"/>
                <w:lang w:val="ru-RU"/>
              </w:rPr>
              <w:t xml:space="preserve">». Содержание понятийно-категориального аппарата теории коммуникаций. Функции теории коммуникаций. Коммуникативная компетентность личности. Проблемы формирования комплекса коммуникативных знаний и навыков. Характеристики </w:t>
            </w:r>
            <w:proofErr w:type="spellStart"/>
            <w:r w:rsidRPr="00DF7F8A">
              <w:rPr>
                <w:bCs/>
                <w:sz w:val="24"/>
                <w:szCs w:val="24"/>
                <w:lang w:val="ru-RU"/>
              </w:rPr>
              <w:t>медиаграмотности</w:t>
            </w:r>
            <w:proofErr w:type="spellEnd"/>
            <w:r w:rsidRPr="00DF7F8A">
              <w:rPr>
                <w:bCs/>
                <w:sz w:val="24"/>
                <w:szCs w:val="24"/>
                <w:lang w:val="ru-RU"/>
              </w:rPr>
              <w:t>.</w:t>
            </w:r>
          </w:p>
          <w:p w14:paraId="02A323EC" w14:textId="77777777" w:rsidR="00666FF0" w:rsidRPr="00724603" w:rsidRDefault="00666FF0" w:rsidP="00EF460E">
            <w:pPr>
              <w:pStyle w:val="a4"/>
              <w:jc w:val="both"/>
              <w:rPr>
                <w:bCs/>
                <w:sz w:val="24"/>
                <w:szCs w:val="24"/>
              </w:rPr>
            </w:pPr>
          </w:p>
          <w:p w14:paraId="5B1C95AE" w14:textId="6EC0EC3E" w:rsidR="00E73285" w:rsidRPr="00724603" w:rsidRDefault="00E73285" w:rsidP="00E73285">
            <w:pPr>
              <w:pStyle w:val="a4"/>
              <w:jc w:val="both"/>
              <w:rPr>
                <w:bCs/>
                <w:sz w:val="24"/>
                <w:szCs w:val="24"/>
                <w:lang w:val="ru-RU"/>
              </w:rPr>
            </w:pPr>
            <w:r w:rsidRPr="00724603">
              <w:rPr>
                <w:b/>
                <w:bCs/>
                <w:sz w:val="24"/>
                <w:szCs w:val="24"/>
              </w:rPr>
              <w:t xml:space="preserve">Рекомендуемые источники из раздела 8: </w:t>
            </w:r>
            <w:r w:rsidR="00634031" w:rsidRPr="00724603">
              <w:rPr>
                <w:bCs/>
                <w:sz w:val="24"/>
                <w:szCs w:val="24"/>
                <w:lang w:val="ru-RU"/>
              </w:rPr>
              <w:t>1, 2, 3, 4</w:t>
            </w:r>
          </w:p>
          <w:p w14:paraId="6DBB9EAD" w14:textId="72A72174" w:rsidR="00EF460E" w:rsidRPr="00724603" w:rsidRDefault="00E73285" w:rsidP="00E73285">
            <w:pPr>
              <w:pStyle w:val="a4"/>
              <w:jc w:val="both"/>
              <w:rPr>
                <w:bCs/>
                <w:sz w:val="24"/>
                <w:szCs w:val="24"/>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51C337C6" w14:textId="6AF6BE02" w:rsidR="002521EE" w:rsidRPr="00724603" w:rsidRDefault="00187542" w:rsidP="002521EE">
            <w:pPr>
              <w:pStyle w:val="a4"/>
              <w:jc w:val="left"/>
              <w:rPr>
                <w:bCs/>
                <w:sz w:val="24"/>
                <w:szCs w:val="24"/>
              </w:rPr>
            </w:pPr>
            <w:r w:rsidRPr="00724603">
              <w:rPr>
                <w:bCs/>
                <w:sz w:val="24"/>
                <w:szCs w:val="24"/>
              </w:rPr>
              <w:t>Доклад, анализ кейсов, групповая дискуссия</w:t>
            </w:r>
          </w:p>
        </w:tc>
      </w:tr>
      <w:tr w:rsidR="002521EE" w:rsidRPr="00724603" w14:paraId="4E7D8577" w14:textId="77777777" w:rsidTr="004A6289">
        <w:tc>
          <w:tcPr>
            <w:tcW w:w="2269" w:type="dxa"/>
          </w:tcPr>
          <w:p w14:paraId="0B69E535" w14:textId="77777777" w:rsidR="00DF7F8A" w:rsidRPr="00DF7F8A" w:rsidRDefault="00DF7F8A" w:rsidP="00DF7F8A">
            <w:pPr>
              <w:jc w:val="both"/>
              <w:rPr>
                <w:rFonts w:eastAsia="Arial"/>
                <w:color w:val="252525"/>
              </w:rPr>
            </w:pPr>
            <w:r w:rsidRPr="00DF7F8A">
              <w:rPr>
                <w:rFonts w:eastAsia="Arial"/>
                <w:color w:val="252525"/>
              </w:rPr>
              <w:t>Тема 2. Основные формы коммуникации</w:t>
            </w:r>
          </w:p>
          <w:p w14:paraId="767577FB" w14:textId="7B411906" w:rsidR="002521EE" w:rsidRPr="00DF7F8A" w:rsidRDefault="002521EE" w:rsidP="002521EE">
            <w:pPr>
              <w:pStyle w:val="a4"/>
              <w:jc w:val="both"/>
              <w:rPr>
                <w:sz w:val="24"/>
                <w:szCs w:val="24"/>
                <w:lang w:val="ru-RU"/>
              </w:rPr>
            </w:pPr>
          </w:p>
        </w:tc>
        <w:tc>
          <w:tcPr>
            <w:tcW w:w="7021" w:type="dxa"/>
          </w:tcPr>
          <w:p w14:paraId="066CBFEB" w14:textId="03928503" w:rsidR="00EE4C4D" w:rsidRPr="00724603" w:rsidRDefault="00DF7F8A" w:rsidP="00B81557">
            <w:pPr>
              <w:pStyle w:val="a4"/>
              <w:jc w:val="both"/>
              <w:rPr>
                <w:bCs/>
                <w:sz w:val="24"/>
                <w:szCs w:val="24"/>
                <w:lang w:val="ru-RU"/>
              </w:rPr>
            </w:pPr>
            <w:r w:rsidRPr="00DF7F8A">
              <w:rPr>
                <w:bCs/>
                <w:sz w:val="24"/>
                <w:szCs w:val="24"/>
                <w:lang w:val="ru-RU"/>
              </w:rPr>
              <w:t xml:space="preserve">Понятие </w:t>
            </w:r>
            <w:proofErr w:type="spellStart"/>
            <w:r w:rsidRPr="00DF7F8A">
              <w:rPr>
                <w:bCs/>
                <w:sz w:val="24"/>
                <w:szCs w:val="24"/>
                <w:lang w:val="ru-RU"/>
              </w:rPr>
              <w:t>перформатива</w:t>
            </w:r>
            <w:proofErr w:type="spellEnd"/>
            <w:r w:rsidRPr="00DF7F8A">
              <w:rPr>
                <w:bCs/>
                <w:sz w:val="24"/>
                <w:szCs w:val="24"/>
                <w:lang w:val="ru-RU"/>
              </w:rPr>
              <w:t xml:space="preserve">. </w:t>
            </w:r>
            <w:proofErr w:type="spellStart"/>
            <w:r w:rsidRPr="00DF7F8A">
              <w:rPr>
                <w:bCs/>
                <w:sz w:val="24"/>
                <w:szCs w:val="24"/>
                <w:lang w:val="ru-RU"/>
              </w:rPr>
              <w:t>Инсценирование</w:t>
            </w:r>
            <w:proofErr w:type="spellEnd"/>
            <w:r w:rsidRPr="00DF7F8A">
              <w:rPr>
                <w:bCs/>
                <w:sz w:val="24"/>
                <w:szCs w:val="24"/>
                <w:lang w:val="ru-RU"/>
              </w:rPr>
              <w:t xml:space="preserve"> и исполнение человеческого поведения, и его интерпретация. Три аспекта развития концепта </w:t>
            </w:r>
            <w:proofErr w:type="spellStart"/>
            <w:r w:rsidRPr="00DF7F8A">
              <w:rPr>
                <w:bCs/>
                <w:sz w:val="24"/>
                <w:szCs w:val="24"/>
                <w:lang w:val="ru-RU"/>
              </w:rPr>
              <w:t>перформативности</w:t>
            </w:r>
            <w:proofErr w:type="spellEnd"/>
            <w:r w:rsidRPr="00DF7F8A">
              <w:rPr>
                <w:bCs/>
                <w:sz w:val="24"/>
                <w:szCs w:val="24"/>
                <w:lang w:val="ru-RU"/>
              </w:rPr>
              <w:t xml:space="preserve">: формы культурных исполнений (М. Зингер), перформативные высказывания (Д. Остин) и искусство перформанса. Перформативно ориентированный концепт медиа. Основные формы коммуникации: жест, изображение, доречевые звуки, речь и письменность. Устная речь как форма коммуникации. Изображение и эволюция изображения. Ритуалы и церемонии как формы первичной </w:t>
            </w:r>
            <w:proofErr w:type="spellStart"/>
            <w:r w:rsidRPr="00DF7F8A">
              <w:rPr>
                <w:bCs/>
                <w:sz w:val="24"/>
                <w:szCs w:val="24"/>
                <w:lang w:val="ru-RU"/>
              </w:rPr>
              <w:t>медиальности</w:t>
            </w:r>
            <w:proofErr w:type="spellEnd"/>
            <w:r w:rsidRPr="00DF7F8A">
              <w:rPr>
                <w:bCs/>
                <w:sz w:val="24"/>
                <w:szCs w:val="24"/>
                <w:lang w:val="ru-RU"/>
              </w:rPr>
              <w:t>. Возникновение письменной культуры. Храм и текст. Письменная культура как коммуникативная форма существования государств.</w:t>
            </w:r>
          </w:p>
          <w:p w14:paraId="73B1A682" w14:textId="77777777" w:rsidR="00666FF0" w:rsidRPr="00724603" w:rsidRDefault="00666FF0" w:rsidP="00B81557">
            <w:pPr>
              <w:pStyle w:val="a4"/>
              <w:jc w:val="both"/>
              <w:rPr>
                <w:bCs/>
                <w:sz w:val="24"/>
                <w:szCs w:val="24"/>
              </w:rPr>
            </w:pPr>
          </w:p>
          <w:p w14:paraId="0FBDBE2F" w14:textId="3ABCB948" w:rsidR="00E73285" w:rsidRPr="00724603" w:rsidRDefault="00E73285" w:rsidP="00E73285">
            <w:pPr>
              <w:pStyle w:val="a4"/>
              <w:jc w:val="both"/>
              <w:rPr>
                <w:bCs/>
                <w:sz w:val="24"/>
                <w:szCs w:val="24"/>
                <w:lang w:val="ru-RU"/>
              </w:rPr>
            </w:pPr>
            <w:r w:rsidRPr="00724603">
              <w:rPr>
                <w:b/>
                <w:bCs/>
                <w:sz w:val="24"/>
                <w:szCs w:val="24"/>
              </w:rPr>
              <w:t xml:space="preserve">Рекомендуемые источники из раздела 8: </w:t>
            </w:r>
            <w:r w:rsidR="00634031" w:rsidRPr="00724603">
              <w:rPr>
                <w:bCs/>
                <w:sz w:val="24"/>
                <w:szCs w:val="24"/>
                <w:lang w:val="ru-RU"/>
              </w:rPr>
              <w:t>1, 2, 3</w:t>
            </w:r>
          </w:p>
          <w:p w14:paraId="1388C535" w14:textId="7D35C43F" w:rsidR="009E3B83" w:rsidRPr="00724603" w:rsidRDefault="00E73285" w:rsidP="00E73285">
            <w:pPr>
              <w:pStyle w:val="a4"/>
              <w:jc w:val="both"/>
              <w:rPr>
                <w:b/>
                <w:sz w:val="24"/>
                <w:szCs w:val="24"/>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010240D3" w14:textId="69A47AAB" w:rsidR="002521EE" w:rsidRPr="00724603" w:rsidRDefault="00187542" w:rsidP="00B81557">
            <w:pPr>
              <w:pStyle w:val="a4"/>
              <w:jc w:val="left"/>
              <w:rPr>
                <w:bCs/>
                <w:sz w:val="24"/>
                <w:szCs w:val="24"/>
              </w:rPr>
            </w:pPr>
            <w:r w:rsidRPr="00724603">
              <w:rPr>
                <w:color w:val="000000"/>
                <w:sz w:val="24"/>
                <w:szCs w:val="24"/>
              </w:rPr>
              <w:t>Доклад, анализ кейсов, групповая дискуссия</w:t>
            </w:r>
          </w:p>
        </w:tc>
      </w:tr>
      <w:tr w:rsidR="00F51585" w:rsidRPr="00724603" w14:paraId="73421C3F" w14:textId="77777777" w:rsidTr="004A6289">
        <w:tc>
          <w:tcPr>
            <w:tcW w:w="2269" w:type="dxa"/>
          </w:tcPr>
          <w:p w14:paraId="519F3157" w14:textId="14A076CE" w:rsidR="00F51585" w:rsidRPr="00DF7F8A" w:rsidRDefault="00DF7F8A" w:rsidP="002521EE">
            <w:pPr>
              <w:pStyle w:val="a4"/>
              <w:jc w:val="both"/>
              <w:rPr>
                <w:bCs/>
                <w:color w:val="000000"/>
                <w:sz w:val="24"/>
                <w:szCs w:val="24"/>
                <w:lang w:val="ru-RU"/>
              </w:rPr>
            </w:pPr>
            <w:r w:rsidRPr="00DF7F8A">
              <w:rPr>
                <w:rFonts w:eastAsia="Arial"/>
                <w:color w:val="252525"/>
                <w:sz w:val="24"/>
                <w:szCs w:val="24"/>
              </w:rPr>
              <w:t>Тема 3. Развитие медиакоммуникаций в культурном, экономическом и политическом контексте</w:t>
            </w:r>
          </w:p>
        </w:tc>
        <w:tc>
          <w:tcPr>
            <w:tcW w:w="7021" w:type="dxa"/>
          </w:tcPr>
          <w:p w14:paraId="7952E3C3" w14:textId="5DB944F8" w:rsidR="00F51585" w:rsidRPr="00724603" w:rsidRDefault="00DF7F8A" w:rsidP="00B81557">
            <w:pPr>
              <w:pStyle w:val="a4"/>
              <w:jc w:val="both"/>
              <w:rPr>
                <w:bCs/>
                <w:sz w:val="24"/>
                <w:szCs w:val="24"/>
                <w:lang w:val="ru-RU"/>
              </w:rPr>
            </w:pPr>
            <w:proofErr w:type="spellStart"/>
            <w:r w:rsidRPr="00DF7F8A">
              <w:rPr>
                <w:bCs/>
                <w:sz w:val="24"/>
                <w:szCs w:val="24"/>
                <w:lang w:val="ru-RU"/>
              </w:rPr>
              <w:t>Медианосители</w:t>
            </w:r>
            <w:proofErr w:type="spellEnd"/>
            <w:r w:rsidRPr="00DF7F8A">
              <w:rPr>
                <w:bCs/>
                <w:sz w:val="24"/>
                <w:szCs w:val="24"/>
                <w:lang w:val="ru-RU"/>
              </w:rPr>
              <w:t xml:space="preserve"> и их роль в усложнении государственных типов устройства. Символическая форма власти. Мифы и церемонии монархии. </w:t>
            </w:r>
            <w:proofErr w:type="spellStart"/>
            <w:r w:rsidRPr="00DF7F8A">
              <w:rPr>
                <w:bCs/>
                <w:sz w:val="24"/>
                <w:szCs w:val="24"/>
                <w:lang w:val="ru-RU"/>
              </w:rPr>
              <w:t>Медиакоммуникации</w:t>
            </w:r>
            <w:proofErr w:type="spellEnd"/>
            <w:r w:rsidRPr="00DF7F8A">
              <w:rPr>
                <w:bCs/>
                <w:sz w:val="24"/>
                <w:szCs w:val="24"/>
                <w:lang w:val="ru-RU"/>
              </w:rPr>
              <w:t xml:space="preserve"> и эволюция экономики. Поддержка развития торговли и территориальной экспансии. Религиозные институты и их монополия на символическое. Конфликт Церкви и медиа. Развитие медиа в контексте политики. Массовая коммуникация и работа медиа при демократических политических режимах.</w:t>
            </w:r>
          </w:p>
          <w:p w14:paraId="23697630" w14:textId="77777777" w:rsidR="00DE65E1" w:rsidRPr="00724603" w:rsidRDefault="00DE65E1" w:rsidP="00B81557">
            <w:pPr>
              <w:pStyle w:val="a4"/>
              <w:jc w:val="both"/>
              <w:rPr>
                <w:bCs/>
                <w:sz w:val="24"/>
                <w:szCs w:val="24"/>
                <w:lang w:val="ru-RU"/>
              </w:rPr>
            </w:pPr>
          </w:p>
          <w:p w14:paraId="3DCDC178" w14:textId="1CD128B0" w:rsidR="00E73285" w:rsidRPr="00724603" w:rsidRDefault="00E73285" w:rsidP="00E73285">
            <w:pPr>
              <w:pStyle w:val="a4"/>
              <w:jc w:val="both"/>
              <w:rPr>
                <w:bCs/>
                <w:sz w:val="24"/>
                <w:szCs w:val="24"/>
                <w:lang w:val="ru-RU"/>
              </w:rPr>
            </w:pPr>
            <w:r w:rsidRPr="00724603">
              <w:rPr>
                <w:b/>
                <w:bCs/>
                <w:sz w:val="24"/>
                <w:szCs w:val="24"/>
              </w:rPr>
              <w:t xml:space="preserve">Рекомендуемые источники из раздела 8: </w:t>
            </w:r>
            <w:r w:rsidR="00634031" w:rsidRPr="00724603">
              <w:rPr>
                <w:bCs/>
                <w:sz w:val="24"/>
                <w:szCs w:val="24"/>
                <w:lang w:val="ru-RU"/>
              </w:rPr>
              <w:t>1, 3</w:t>
            </w:r>
          </w:p>
          <w:p w14:paraId="6334C25A" w14:textId="1983E878" w:rsidR="00DE65E1" w:rsidRPr="00724603" w:rsidRDefault="00E73285" w:rsidP="00E73285">
            <w:pPr>
              <w:pStyle w:val="a4"/>
              <w:jc w:val="both"/>
              <w:rPr>
                <w:bCs/>
                <w:sz w:val="24"/>
                <w:szCs w:val="24"/>
                <w:lang w:val="ru-RU"/>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7A10D82C" w14:textId="059A79E4" w:rsidR="00F51585" w:rsidRPr="00724603" w:rsidRDefault="00187542" w:rsidP="00B81557">
            <w:pPr>
              <w:pStyle w:val="a4"/>
              <w:jc w:val="left"/>
              <w:rPr>
                <w:bCs/>
                <w:sz w:val="24"/>
                <w:szCs w:val="24"/>
              </w:rPr>
            </w:pPr>
            <w:r w:rsidRPr="00724603">
              <w:rPr>
                <w:color w:val="000000"/>
                <w:sz w:val="24"/>
                <w:szCs w:val="24"/>
              </w:rPr>
              <w:t>Доклад, анализ кейсов, групповая дискуссия</w:t>
            </w:r>
          </w:p>
        </w:tc>
      </w:tr>
      <w:tr w:rsidR="00F51585" w:rsidRPr="00724603" w14:paraId="04786CCB" w14:textId="77777777" w:rsidTr="004A6289">
        <w:tc>
          <w:tcPr>
            <w:tcW w:w="2269" w:type="dxa"/>
          </w:tcPr>
          <w:p w14:paraId="21A6D94C" w14:textId="33A787AF" w:rsidR="00F51585" w:rsidRPr="00DF7F8A" w:rsidRDefault="00DF7F8A" w:rsidP="002521EE">
            <w:pPr>
              <w:pStyle w:val="a4"/>
              <w:jc w:val="both"/>
              <w:rPr>
                <w:bCs/>
                <w:color w:val="000000"/>
                <w:sz w:val="24"/>
                <w:szCs w:val="24"/>
                <w:lang w:val="ru-RU"/>
              </w:rPr>
            </w:pPr>
            <w:r w:rsidRPr="00DF7F8A">
              <w:rPr>
                <w:rFonts w:eastAsia="Arial"/>
                <w:color w:val="252525"/>
                <w:sz w:val="24"/>
                <w:szCs w:val="24"/>
              </w:rPr>
              <w:t>Тема 4. Модели коммуникации</w:t>
            </w:r>
          </w:p>
        </w:tc>
        <w:tc>
          <w:tcPr>
            <w:tcW w:w="7021" w:type="dxa"/>
          </w:tcPr>
          <w:p w14:paraId="1B45CB0D" w14:textId="77777777" w:rsidR="00DF7F8A" w:rsidRPr="00DF7F8A" w:rsidRDefault="00DF7F8A" w:rsidP="00DF7F8A">
            <w:pPr>
              <w:pStyle w:val="a4"/>
              <w:jc w:val="both"/>
              <w:rPr>
                <w:bCs/>
                <w:sz w:val="24"/>
                <w:szCs w:val="24"/>
                <w:lang w:val="ru-RU"/>
              </w:rPr>
            </w:pPr>
            <w:r w:rsidRPr="00DF7F8A">
              <w:rPr>
                <w:bCs/>
                <w:sz w:val="24"/>
                <w:szCs w:val="24"/>
                <w:lang w:val="ru-RU"/>
              </w:rPr>
              <w:t xml:space="preserve">Междисциплинарный характер наук о медиа. Различные подходы к формированию теоретической базы этих наук. Классификация теорий медиа в работах Д. </w:t>
            </w:r>
            <w:proofErr w:type="spellStart"/>
            <w:r w:rsidRPr="00DF7F8A">
              <w:rPr>
                <w:bCs/>
                <w:sz w:val="24"/>
                <w:szCs w:val="24"/>
                <w:lang w:val="ru-RU"/>
              </w:rPr>
              <w:t>Маккуэйла</w:t>
            </w:r>
            <w:proofErr w:type="spellEnd"/>
            <w:r w:rsidRPr="00DF7F8A">
              <w:rPr>
                <w:bCs/>
                <w:sz w:val="24"/>
                <w:szCs w:val="24"/>
                <w:lang w:val="ru-RU"/>
              </w:rPr>
              <w:t xml:space="preserve">, Б. </w:t>
            </w:r>
            <w:proofErr w:type="spellStart"/>
            <w:r w:rsidRPr="00DF7F8A">
              <w:rPr>
                <w:bCs/>
                <w:sz w:val="24"/>
                <w:szCs w:val="24"/>
                <w:lang w:val="ru-RU"/>
              </w:rPr>
              <w:t>Мьежа</w:t>
            </w:r>
            <w:proofErr w:type="spellEnd"/>
            <w:r w:rsidRPr="00DF7F8A">
              <w:rPr>
                <w:bCs/>
                <w:sz w:val="24"/>
                <w:szCs w:val="24"/>
                <w:lang w:val="ru-RU"/>
              </w:rPr>
              <w:t xml:space="preserve">, А. </w:t>
            </w:r>
            <w:proofErr w:type="spellStart"/>
            <w:r w:rsidRPr="00DF7F8A">
              <w:rPr>
                <w:bCs/>
                <w:sz w:val="24"/>
                <w:szCs w:val="24"/>
                <w:lang w:val="ru-RU"/>
              </w:rPr>
              <w:t>Маттелара</w:t>
            </w:r>
            <w:proofErr w:type="spellEnd"/>
            <w:r w:rsidRPr="00DF7F8A">
              <w:rPr>
                <w:bCs/>
                <w:sz w:val="24"/>
                <w:szCs w:val="24"/>
                <w:lang w:val="ru-RU"/>
              </w:rPr>
              <w:t xml:space="preserve">, К. </w:t>
            </w:r>
            <w:proofErr w:type="spellStart"/>
            <w:r w:rsidRPr="00DF7F8A">
              <w:rPr>
                <w:bCs/>
                <w:sz w:val="24"/>
                <w:szCs w:val="24"/>
                <w:lang w:val="ru-RU"/>
              </w:rPr>
              <w:t>Ньюболда</w:t>
            </w:r>
            <w:proofErr w:type="spellEnd"/>
            <w:r w:rsidRPr="00DF7F8A">
              <w:rPr>
                <w:bCs/>
                <w:sz w:val="24"/>
                <w:szCs w:val="24"/>
                <w:lang w:val="ru-RU"/>
              </w:rPr>
              <w:t xml:space="preserve"> и О. </w:t>
            </w:r>
            <w:proofErr w:type="spellStart"/>
            <w:r w:rsidRPr="00DF7F8A">
              <w:rPr>
                <w:bCs/>
                <w:sz w:val="24"/>
                <w:szCs w:val="24"/>
                <w:lang w:val="ru-RU"/>
              </w:rPr>
              <w:t>Бойд-Баретта</w:t>
            </w:r>
            <w:proofErr w:type="spellEnd"/>
            <w:r w:rsidRPr="00DF7F8A">
              <w:rPr>
                <w:bCs/>
                <w:sz w:val="24"/>
                <w:szCs w:val="24"/>
                <w:lang w:val="ru-RU"/>
              </w:rPr>
              <w:t xml:space="preserve">, И.В. </w:t>
            </w:r>
            <w:proofErr w:type="spellStart"/>
            <w:r w:rsidRPr="00DF7F8A">
              <w:rPr>
                <w:bCs/>
                <w:sz w:val="24"/>
                <w:szCs w:val="24"/>
                <w:lang w:val="ru-RU"/>
              </w:rPr>
              <w:t>Кирия</w:t>
            </w:r>
            <w:proofErr w:type="spellEnd"/>
            <w:r w:rsidRPr="00DF7F8A">
              <w:rPr>
                <w:bCs/>
                <w:sz w:val="24"/>
                <w:szCs w:val="24"/>
                <w:lang w:val="ru-RU"/>
              </w:rPr>
              <w:t xml:space="preserve"> и А.А. Новиковой. </w:t>
            </w:r>
          </w:p>
          <w:p w14:paraId="5F8B68F1" w14:textId="77777777" w:rsidR="00DF7F8A" w:rsidRPr="00DF7F8A" w:rsidRDefault="00DF7F8A" w:rsidP="00DF7F8A">
            <w:pPr>
              <w:pStyle w:val="a4"/>
              <w:jc w:val="both"/>
              <w:rPr>
                <w:bCs/>
                <w:sz w:val="24"/>
                <w:szCs w:val="24"/>
                <w:lang w:val="ru-RU"/>
              </w:rPr>
            </w:pPr>
            <w:proofErr w:type="spellStart"/>
            <w:r w:rsidRPr="00DF7F8A">
              <w:rPr>
                <w:bCs/>
                <w:sz w:val="24"/>
                <w:szCs w:val="24"/>
                <w:lang w:val="ru-RU"/>
              </w:rPr>
              <w:t>Функционалистский</w:t>
            </w:r>
            <w:proofErr w:type="spellEnd"/>
            <w:r w:rsidRPr="00DF7F8A">
              <w:rPr>
                <w:bCs/>
                <w:sz w:val="24"/>
                <w:szCs w:val="24"/>
                <w:lang w:val="ru-RU"/>
              </w:rPr>
              <w:t xml:space="preserve"> подход к теории медиа, его опора на бихевиоризм и математическую теорию информации. Представители функционализма. Гарвардская школа: У. </w:t>
            </w:r>
            <w:proofErr w:type="spellStart"/>
            <w:r w:rsidRPr="00DF7F8A">
              <w:rPr>
                <w:bCs/>
                <w:sz w:val="24"/>
                <w:szCs w:val="24"/>
                <w:lang w:val="ru-RU"/>
              </w:rPr>
              <w:t>Липпман</w:t>
            </w:r>
            <w:proofErr w:type="spellEnd"/>
            <w:r w:rsidRPr="00DF7F8A">
              <w:rPr>
                <w:bCs/>
                <w:sz w:val="24"/>
                <w:szCs w:val="24"/>
                <w:lang w:val="ru-RU"/>
              </w:rPr>
              <w:t xml:space="preserve">, Г. </w:t>
            </w:r>
            <w:proofErr w:type="spellStart"/>
            <w:r w:rsidRPr="00DF7F8A">
              <w:rPr>
                <w:bCs/>
                <w:sz w:val="24"/>
                <w:szCs w:val="24"/>
                <w:lang w:val="ru-RU"/>
              </w:rPr>
              <w:t>Лассуэл</w:t>
            </w:r>
            <w:proofErr w:type="spellEnd"/>
            <w:r w:rsidRPr="00DF7F8A">
              <w:rPr>
                <w:bCs/>
                <w:sz w:val="24"/>
                <w:szCs w:val="24"/>
                <w:lang w:val="ru-RU"/>
              </w:rPr>
              <w:t xml:space="preserve">, У. </w:t>
            </w:r>
            <w:proofErr w:type="spellStart"/>
            <w:r w:rsidRPr="00DF7F8A">
              <w:rPr>
                <w:bCs/>
                <w:sz w:val="24"/>
                <w:szCs w:val="24"/>
                <w:lang w:val="ru-RU"/>
              </w:rPr>
              <w:t>Шпамм</w:t>
            </w:r>
            <w:proofErr w:type="spellEnd"/>
            <w:r w:rsidRPr="00DF7F8A">
              <w:rPr>
                <w:bCs/>
                <w:sz w:val="24"/>
                <w:szCs w:val="24"/>
                <w:lang w:val="ru-RU"/>
              </w:rPr>
              <w:t xml:space="preserve">. Колумбийская школа: П. </w:t>
            </w:r>
            <w:proofErr w:type="spellStart"/>
            <w:r w:rsidRPr="00DF7F8A">
              <w:rPr>
                <w:bCs/>
                <w:sz w:val="24"/>
                <w:szCs w:val="24"/>
                <w:lang w:val="ru-RU"/>
              </w:rPr>
              <w:t>Лазарсфельд</w:t>
            </w:r>
            <w:proofErr w:type="spellEnd"/>
            <w:r w:rsidRPr="00DF7F8A">
              <w:rPr>
                <w:bCs/>
                <w:sz w:val="24"/>
                <w:szCs w:val="24"/>
                <w:lang w:val="ru-RU"/>
              </w:rPr>
              <w:t xml:space="preserve">, Э. </w:t>
            </w:r>
            <w:proofErr w:type="spellStart"/>
            <w:r w:rsidRPr="00DF7F8A">
              <w:rPr>
                <w:bCs/>
                <w:sz w:val="24"/>
                <w:szCs w:val="24"/>
                <w:lang w:val="ru-RU"/>
              </w:rPr>
              <w:t>Кац</w:t>
            </w:r>
            <w:proofErr w:type="spellEnd"/>
            <w:r w:rsidRPr="00DF7F8A">
              <w:rPr>
                <w:bCs/>
                <w:sz w:val="24"/>
                <w:szCs w:val="24"/>
                <w:lang w:val="ru-RU"/>
              </w:rPr>
              <w:t xml:space="preserve">, Б. </w:t>
            </w:r>
            <w:proofErr w:type="spellStart"/>
            <w:r w:rsidRPr="00DF7F8A">
              <w:rPr>
                <w:bCs/>
                <w:sz w:val="24"/>
                <w:szCs w:val="24"/>
                <w:lang w:val="ru-RU"/>
              </w:rPr>
              <w:t>Берельсон</w:t>
            </w:r>
            <w:proofErr w:type="spellEnd"/>
            <w:r w:rsidRPr="00DF7F8A">
              <w:rPr>
                <w:bCs/>
                <w:sz w:val="24"/>
                <w:szCs w:val="24"/>
                <w:lang w:val="ru-RU"/>
              </w:rPr>
              <w:t xml:space="preserve">, Й. </w:t>
            </w:r>
            <w:proofErr w:type="spellStart"/>
            <w:r w:rsidRPr="00DF7F8A">
              <w:rPr>
                <w:bCs/>
                <w:sz w:val="24"/>
                <w:szCs w:val="24"/>
                <w:lang w:val="ru-RU"/>
              </w:rPr>
              <w:t>Клаппер</w:t>
            </w:r>
            <w:proofErr w:type="spellEnd"/>
            <w:r w:rsidRPr="00DF7F8A">
              <w:rPr>
                <w:bCs/>
                <w:sz w:val="24"/>
                <w:szCs w:val="24"/>
                <w:lang w:val="ru-RU"/>
              </w:rPr>
              <w:t>. Нормативные теории медиа.</w:t>
            </w:r>
          </w:p>
          <w:p w14:paraId="0245E0BD" w14:textId="77777777" w:rsidR="00DF7F8A" w:rsidRPr="00DF7F8A" w:rsidRDefault="00DF7F8A" w:rsidP="00DF7F8A">
            <w:pPr>
              <w:pStyle w:val="a4"/>
              <w:jc w:val="both"/>
              <w:rPr>
                <w:bCs/>
                <w:sz w:val="24"/>
                <w:szCs w:val="24"/>
                <w:lang w:val="ru-RU"/>
              </w:rPr>
            </w:pPr>
            <w:r w:rsidRPr="00DF7F8A">
              <w:rPr>
                <w:bCs/>
                <w:sz w:val="24"/>
                <w:szCs w:val="24"/>
                <w:lang w:val="ru-RU"/>
              </w:rPr>
              <w:t xml:space="preserve">Критические теории, их опора на философию. Работа В. </w:t>
            </w:r>
            <w:proofErr w:type="spellStart"/>
            <w:r w:rsidRPr="00DF7F8A">
              <w:rPr>
                <w:bCs/>
                <w:sz w:val="24"/>
                <w:szCs w:val="24"/>
                <w:lang w:val="ru-RU"/>
              </w:rPr>
              <w:t>Беньямина</w:t>
            </w:r>
            <w:proofErr w:type="spellEnd"/>
            <w:r w:rsidRPr="00DF7F8A">
              <w:rPr>
                <w:bCs/>
                <w:sz w:val="24"/>
                <w:szCs w:val="24"/>
                <w:lang w:val="ru-RU"/>
              </w:rPr>
              <w:t xml:space="preserve"> «Произведение искусства в эпоху его технической воспроизводимости» и теории индустриализации культуры. </w:t>
            </w:r>
            <w:r w:rsidRPr="00DF7F8A">
              <w:rPr>
                <w:bCs/>
                <w:sz w:val="24"/>
                <w:szCs w:val="24"/>
                <w:lang w:val="ru-RU"/>
              </w:rPr>
              <w:lastRenderedPageBreak/>
              <w:t xml:space="preserve">Философия техники как контекст становления этих теорий. Франкфуртская школа: М. </w:t>
            </w:r>
            <w:proofErr w:type="spellStart"/>
            <w:r w:rsidRPr="00DF7F8A">
              <w:rPr>
                <w:bCs/>
                <w:sz w:val="24"/>
                <w:szCs w:val="24"/>
                <w:lang w:val="ru-RU"/>
              </w:rPr>
              <w:t>Хоркхаймер</w:t>
            </w:r>
            <w:proofErr w:type="spellEnd"/>
            <w:r w:rsidRPr="00DF7F8A">
              <w:rPr>
                <w:bCs/>
                <w:sz w:val="24"/>
                <w:szCs w:val="24"/>
                <w:lang w:val="ru-RU"/>
              </w:rPr>
              <w:t xml:space="preserve">, Т. </w:t>
            </w:r>
            <w:proofErr w:type="spellStart"/>
            <w:r w:rsidRPr="00DF7F8A">
              <w:rPr>
                <w:bCs/>
                <w:sz w:val="24"/>
                <w:szCs w:val="24"/>
                <w:lang w:val="ru-RU"/>
              </w:rPr>
              <w:t>Адорно</w:t>
            </w:r>
            <w:proofErr w:type="spellEnd"/>
            <w:r w:rsidRPr="00DF7F8A">
              <w:rPr>
                <w:bCs/>
                <w:sz w:val="24"/>
                <w:szCs w:val="24"/>
                <w:lang w:val="ru-RU"/>
              </w:rPr>
              <w:t xml:space="preserve">, Г. Маркузе, Ю. </w:t>
            </w:r>
            <w:proofErr w:type="spellStart"/>
            <w:r w:rsidRPr="00DF7F8A">
              <w:rPr>
                <w:bCs/>
                <w:sz w:val="24"/>
                <w:szCs w:val="24"/>
                <w:lang w:val="ru-RU"/>
              </w:rPr>
              <w:t>Хабермас</w:t>
            </w:r>
            <w:proofErr w:type="spellEnd"/>
            <w:r w:rsidRPr="00DF7F8A">
              <w:rPr>
                <w:bCs/>
                <w:sz w:val="24"/>
                <w:szCs w:val="24"/>
                <w:lang w:val="ru-RU"/>
              </w:rPr>
              <w:t xml:space="preserve">. </w:t>
            </w:r>
          </w:p>
          <w:p w14:paraId="4DCB5773" w14:textId="77777777" w:rsidR="00DF7F8A" w:rsidRPr="00DF7F8A" w:rsidRDefault="00DF7F8A" w:rsidP="00DF7F8A">
            <w:pPr>
              <w:pStyle w:val="a4"/>
              <w:jc w:val="both"/>
              <w:rPr>
                <w:bCs/>
                <w:sz w:val="24"/>
                <w:szCs w:val="24"/>
                <w:lang w:val="ru-RU"/>
              </w:rPr>
            </w:pPr>
            <w:r w:rsidRPr="00DF7F8A">
              <w:rPr>
                <w:bCs/>
                <w:sz w:val="24"/>
                <w:szCs w:val="24"/>
                <w:lang w:val="ru-RU"/>
              </w:rPr>
              <w:t xml:space="preserve">Семиотический и лингвистический подходы к теории медиа. Становление семиотики как науки, взгляды И.А. </w:t>
            </w:r>
            <w:proofErr w:type="spellStart"/>
            <w:r w:rsidRPr="00DF7F8A">
              <w:rPr>
                <w:bCs/>
                <w:sz w:val="24"/>
                <w:szCs w:val="24"/>
                <w:lang w:val="ru-RU"/>
              </w:rPr>
              <w:t>Бодуэна</w:t>
            </w:r>
            <w:proofErr w:type="spellEnd"/>
            <w:r w:rsidRPr="00DF7F8A">
              <w:rPr>
                <w:bCs/>
                <w:sz w:val="24"/>
                <w:szCs w:val="24"/>
                <w:lang w:val="ru-RU"/>
              </w:rPr>
              <w:t>-де-</w:t>
            </w:r>
            <w:proofErr w:type="spellStart"/>
            <w:r w:rsidRPr="00DF7F8A">
              <w:rPr>
                <w:bCs/>
                <w:sz w:val="24"/>
                <w:szCs w:val="24"/>
                <w:lang w:val="ru-RU"/>
              </w:rPr>
              <w:t>Куртене</w:t>
            </w:r>
            <w:proofErr w:type="spellEnd"/>
            <w:r w:rsidRPr="00DF7F8A">
              <w:rPr>
                <w:bCs/>
                <w:sz w:val="24"/>
                <w:szCs w:val="24"/>
                <w:lang w:val="ru-RU"/>
              </w:rPr>
              <w:t xml:space="preserve">, Н.В. </w:t>
            </w:r>
            <w:proofErr w:type="spellStart"/>
            <w:r w:rsidRPr="00DF7F8A">
              <w:rPr>
                <w:bCs/>
                <w:sz w:val="24"/>
                <w:szCs w:val="24"/>
                <w:lang w:val="ru-RU"/>
              </w:rPr>
              <w:t>Крушевского</w:t>
            </w:r>
            <w:proofErr w:type="spellEnd"/>
            <w:r w:rsidRPr="00DF7F8A">
              <w:rPr>
                <w:bCs/>
                <w:sz w:val="24"/>
                <w:szCs w:val="24"/>
                <w:lang w:val="ru-RU"/>
              </w:rPr>
              <w:t xml:space="preserve">, Ф. де Соссюра, Ч.С. Пирса, </w:t>
            </w:r>
            <w:proofErr w:type="spellStart"/>
            <w:r w:rsidRPr="00DF7F8A">
              <w:rPr>
                <w:bCs/>
                <w:sz w:val="24"/>
                <w:szCs w:val="24"/>
                <w:lang w:val="ru-RU"/>
              </w:rPr>
              <w:t>Р.Якобсона</w:t>
            </w:r>
            <w:proofErr w:type="spellEnd"/>
            <w:r w:rsidRPr="00DF7F8A">
              <w:rPr>
                <w:bCs/>
                <w:sz w:val="24"/>
                <w:szCs w:val="24"/>
                <w:lang w:val="ru-RU"/>
              </w:rPr>
              <w:t xml:space="preserve">. Работы Р. Барта. Классификационные модели В. </w:t>
            </w:r>
            <w:proofErr w:type="spellStart"/>
            <w:r w:rsidRPr="00DF7F8A">
              <w:rPr>
                <w:bCs/>
                <w:sz w:val="24"/>
                <w:szCs w:val="24"/>
                <w:lang w:val="ru-RU"/>
              </w:rPr>
              <w:t>Проппа</w:t>
            </w:r>
            <w:proofErr w:type="spellEnd"/>
            <w:r w:rsidRPr="00DF7F8A">
              <w:rPr>
                <w:bCs/>
                <w:sz w:val="24"/>
                <w:szCs w:val="24"/>
                <w:lang w:val="ru-RU"/>
              </w:rPr>
              <w:t xml:space="preserve"> и А.Ж. </w:t>
            </w:r>
            <w:proofErr w:type="spellStart"/>
            <w:r w:rsidRPr="00DF7F8A">
              <w:rPr>
                <w:bCs/>
                <w:sz w:val="24"/>
                <w:szCs w:val="24"/>
                <w:lang w:val="ru-RU"/>
              </w:rPr>
              <w:t>Греймаса</w:t>
            </w:r>
            <w:proofErr w:type="spellEnd"/>
            <w:r w:rsidRPr="00DF7F8A">
              <w:rPr>
                <w:bCs/>
                <w:sz w:val="24"/>
                <w:szCs w:val="24"/>
                <w:lang w:val="ru-RU"/>
              </w:rPr>
              <w:t>. Современные концепции дискурса и нарратива. Понятие «нарративный сценарий», его роль в формировании новых медиа.</w:t>
            </w:r>
          </w:p>
          <w:p w14:paraId="0CE6B7BE" w14:textId="77777777" w:rsidR="00DF7F8A" w:rsidRPr="00DF7F8A" w:rsidRDefault="00DF7F8A" w:rsidP="00DF7F8A">
            <w:pPr>
              <w:pStyle w:val="a4"/>
              <w:jc w:val="both"/>
              <w:rPr>
                <w:bCs/>
                <w:sz w:val="24"/>
                <w:szCs w:val="24"/>
                <w:lang w:val="ru-RU"/>
              </w:rPr>
            </w:pPr>
            <w:proofErr w:type="spellStart"/>
            <w:r w:rsidRPr="00DF7F8A">
              <w:rPr>
                <w:bCs/>
                <w:sz w:val="24"/>
                <w:szCs w:val="24"/>
                <w:lang w:val="ru-RU"/>
              </w:rPr>
              <w:t>Микросоциологический</w:t>
            </w:r>
            <w:proofErr w:type="spellEnd"/>
            <w:r w:rsidRPr="00DF7F8A">
              <w:rPr>
                <w:bCs/>
                <w:sz w:val="24"/>
                <w:szCs w:val="24"/>
                <w:lang w:val="ru-RU"/>
              </w:rPr>
              <w:t xml:space="preserve"> и психологический подходы к теории медиа. Работы Ч. </w:t>
            </w:r>
            <w:proofErr w:type="spellStart"/>
            <w:r w:rsidRPr="00DF7F8A">
              <w:rPr>
                <w:bCs/>
                <w:sz w:val="24"/>
                <w:szCs w:val="24"/>
                <w:lang w:val="ru-RU"/>
              </w:rPr>
              <w:t>Осгуда</w:t>
            </w:r>
            <w:proofErr w:type="spellEnd"/>
            <w:r w:rsidRPr="00DF7F8A">
              <w:rPr>
                <w:bCs/>
                <w:sz w:val="24"/>
                <w:szCs w:val="24"/>
                <w:lang w:val="ru-RU"/>
              </w:rPr>
              <w:t xml:space="preserve"> и Н. Хомского по психолингвистике. Модели коммуникации в работах Л.С. Выготского, А.Н. Леонтьева, Т.М. </w:t>
            </w:r>
            <w:proofErr w:type="spellStart"/>
            <w:r w:rsidRPr="00DF7F8A">
              <w:rPr>
                <w:bCs/>
                <w:sz w:val="24"/>
                <w:szCs w:val="24"/>
                <w:lang w:val="ru-RU"/>
              </w:rPr>
              <w:t>Дридзе</w:t>
            </w:r>
            <w:proofErr w:type="spellEnd"/>
            <w:r w:rsidRPr="00DF7F8A">
              <w:rPr>
                <w:bCs/>
                <w:sz w:val="24"/>
                <w:szCs w:val="24"/>
                <w:lang w:val="ru-RU"/>
              </w:rPr>
              <w:t xml:space="preserve">. Принцип достижения критической массы информации Д.Г. Миллера. Теории </w:t>
            </w:r>
            <w:proofErr w:type="spellStart"/>
            <w:r w:rsidRPr="00DF7F8A">
              <w:rPr>
                <w:bCs/>
                <w:sz w:val="24"/>
                <w:szCs w:val="24"/>
                <w:lang w:val="ru-RU"/>
              </w:rPr>
              <w:t>прайминга</w:t>
            </w:r>
            <w:proofErr w:type="spellEnd"/>
            <w:r w:rsidRPr="00DF7F8A">
              <w:rPr>
                <w:bCs/>
                <w:sz w:val="24"/>
                <w:szCs w:val="24"/>
                <w:lang w:val="ru-RU"/>
              </w:rPr>
              <w:t xml:space="preserve"> и культивации. Школа Пало-Альто. Работы И. Гофмана.</w:t>
            </w:r>
          </w:p>
          <w:p w14:paraId="0A2399CA" w14:textId="77777777" w:rsidR="00DF7F8A" w:rsidRPr="00DF7F8A" w:rsidRDefault="00DF7F8A" w:rsidP="00DF7F8A">
            <w:pPr>
              <w:pStyle w:val="a4"/>
              <w:jc w:val="both"/>
              <w:rPr>
                <w:bCs/>
                <w:sz w:val="24"/>
                <w:szCs w:val="24"/>
                <w:lang w:val="ru-RU"/>
              </w:rPr>
            </w:pPr>
            <w:r w:rsidRPr="00DF7F8A">
              <w:rPr>
                <w:bCs/>
                <w:sz w:val="24"/>
                <w:szCs w:val="24"/>
                <w:lang w:val="ru-RU"/>
              </w:rPr>
              <w:t xml:space="preserve">Теории информационного общества. </w:t>
            </w:r>
            <w:proofErr w:type="spellStart"/>
            <w:r w:rsidRPr="00DF7F8A">
              <w:rPr>
                <w:bCs/>
                <w:sz w:val="24"/>
                <w:szCs w:val="24"/>
                <w:lang w:val="ru-RU"/>
              </w:rPr>
              <w:t>Торонтская</w:t>
            </w:r>
            <w:proofErr w:type="spellEnd"/>
            <w:r w:rsidRPr="00DF7F8A">
              <w:rPr>
                <w:bCs/>
                <w:sz w:val="24"/>
                <w:szCs w:val="24"/>
                <w:lang w:val="ru-RU"/>
              </w:rPr>
              <w:t xml:space="preserve"> школа изучения медиа: Г. </w:t>
            </w:r>
            <w:proofErr w:type="spellStart"/>
            <w:r w:rsidRPr="00DF7F8A">
              <w:rPr>
                <w:bCs/>
                <w:sz w:val="24"/>
                <w:szCs w:val="24"/>
                <w:lang w:val="ru-RU"/>
              </w:rPr>
              <w:t>Иннис</w:t>
            </w:r>
            <w:proofErr w:type="spellEnd"/>
            <w:r w:rsidRPr="00DF7F8A">
              <w:rPr>
                <w:bCs/>
                <w:sz w:val="24"/>
                <w:szCs w:val="24"/>
                <w:lang w:val="ru-RU"/>
              </w:rPr>
              <w:t xml:space="preserve">, М. </w:t>
            </w:r>
            <w:proofErr w:type="spellStart"/>
            <w:r w:rsidRPr="00DF7F8A">
              <w:rPr>
                <w:bCs/>
                <w:sz w:val="24"/>
                <w:szCs w:val="24"/>
                <w:lang w:val="ru-RU"/>
              </w:rPr>
              <w:t>Маклюэн</w:t>
            </w:r>
            <w:proofErr w:type="spellEnd"/>
            <w:r w:rsidRPr="00DF7F8A">
              <w:rPr>
                <w:bCs/>
                <w:sz w:val="24"/>
                <w:szCs w:val="24"/>
                <w:lang w:val="ru-RU"/>
              </w:rPr>
              <w:t xml:space="preserve">. «Сетевое общество» М. </w:t>
            </w:r>
            <w:proofErr w:type="spellStart"/>
            <w:r w:rsidRPr="00DF7F8A">
              <w:rPr>
                <w:bCs/>
                <w:sz w:val="24"/>
                <w:szCs w:val="24"/>
                <w:lang w:val="ru-RU"/>
              </w:rPr>
              <w:t>Кастельса</w:t>
            </w:r>
            <w:proofErr w:type="spellEnd"/>
            <w:r w:rsidRPr="00DF7F8A">
              <w:rPr>
                <w:bCs/>
                <w:sz w:val="24"/>
                <w:szCs w:val="24"/>
                <w:lang w:val="ru-RU"/>
              </w:rPr>
              <w:t xml:space="preserve">. </w:t>
            </w:r>
            <w:proofErr w:type="spellStart"/>
            <w:r w:rsidRPr="00DF7F8A">
              <w:rPr>
                <w:bCs/>
                <w:sz w:val="24"/>
                <w:szCs w:val="24"/>
                <w:lang w:val="ru-RU"/>
              </w:rPr>
              <w:t>Медиаэкология</w:t>
            </w:r>
            <w:proofErr w:type="spellEnd"/>
            <w:r w:rsidRPr="00DF7F8A">
              <w:rPr>
                <w:bCs/>
                <w:sz w:val="24"/>
                <w:szCs w:val="24"/>
                <w:lang w:val="ru-RU"/>
              </w:rPr>
              <w:t xml:space="preserve">. </w:t>
            </w:r>
          </w:p>
          <w:p w14:paraId="12CFA2D7" w14:textId="77777777" w:rsidR="00DF7F8A" w:rsidRPr="00DF7F8A" w:rsidRDefault="00DF7F8A" w:rsidP="00DF7F8A">
            <w:pPr>
              <w:pStyle w:val="a4"/>
              <w:jc w:val="both"/>
              <w:rPr>
                <w:bCs/>
                <w:sz w:val="24"/>
                <w:szCs w:val="24"/>
                <w:lang w:val="ru-RU"/>
              </w:rPr>
            </w:pPr>
            <w:r w:rsidRPr="00DF7F8A">
              <w:rPr>
                <w:bCs/>
                <w:sz w:val="24"/>
                <w:szCs w:val="24"/>
                <w:lang w:val="ru-RU"/>
              </w:rPr>
              <w:t xml:space="preserve">Коммуникативные теории инноваций. Модель распространения технических инноваций Э. </w:t>
            </w:r>
            <w:proofErr w:type="spellStart"/>
            <w:r w:rsidRPr="00DF7F8A">
              <w:rPr>
                <w:bCs/>
                <w:sz w:val="24"/>
                <w:szCs w:val="24"/>
                <w:lang w:val="ru-RU"/>
              </w:rPr>
              <w:t>Роджерса</w:t>
            </w:r>
            <w:proofErr w:type="spellEnd"/>
            <w:r w:rsidRPr="00DF7F8A">
              <w:rPr>
                <w:bCs/>
                <w:sz w:val="24"/>
                <w:szCs w:val="24"/>
                <w:lang w:val="ru-RU"/>
              </w:rPr>
              <w:t xml:space="preserve">. </w:t>
            </w:r>
            <w:proofErr w:type="spellStart"/>
            <w:r w:rsidRPr="00DF7F8A">
              <w:rPr>
                <w:bCs/>
                <w:sz w:val="24"/>
                <w:szCs w:val="24"/>
                <w:lang w:val="ru-RU"/>
              </w:rPr>
              <w:t>Акторно</w:t>
            </w:r>
            <w:proofErr w:type="spellEnd"/>
            <w:r w:rsidRPr="00DF7F8A">
              <w:rPr>
                <w:bCs/>
                <w:sz w:val="24"/>
                <w:szCs w:val="24"/>
                <w:lang w:val="ru-RU"/>
              </w:rPr>
              <w:t xml:space="preserve">-сетевая теория Б. </w:t>
            </w:r>
            <w:proofErr w:type="spellStart"/>
            <w:r w:rsidRPr="00DF7F8A">
              <w:rPr>
                <w:bCs/>
                <w:sz w:val="24"/>
                <w:szCs w:val="24"/>
                <w:lang w:val="ru-RU"/>
              </w:rPr>
              <w:t>Латура</w:t>
            </w:r>
            <w:proofErr w:type="spellEnd"/>
            <w:r w:rsidRPr="00DF7F8A">
              <w:rPr>
                <w:bCs/>
                <w:sz w:val="24"/>
                <w:szCs w:val="24"/>
                <w:lang w:val="ru-RU"/>
              </w:rPr>
              <w:t xml:space="preserve">. Концепция инновационного дизайна Р. </w:t>
            </w:r>
            <w:proofErr w:type="spellStart"/>
            <w:r w:rsidRPr="00DF7F8A">
              <w:rPr>
                <w:bCs/>
                <w:sz w:val="24"/>
                <w:szCs w:val="24"/>
                <w:lang w:val="ru-RU"/>
              </w:rPr>
              <w:t>Верганти</w:t>
            </w:r>
            <w:proofErr w:type="spellEnd"/>
            <w:r w:rsidRPr="00DF7F8A">
              <w:rPr>
                <w:bCs/>
                <w:sz w:val="24"/>
                <w:szCs w:val="24"/>
                <w:lang w:val="ru-RU"/>
              </w:rPr>
              <w:t>. Интерес к понятию «</w:t>
            </w:r>
            <w:proofErr w:type="spellStart"/>
            <w:r w:rsidRPr="00DF7F8A">
              <w:rPr>
                <w:bCs/>
                <w:sz w:val="24"/>
                <w:szCs w:val="24"/>
                <w:lang w:val="ru-RU"/>
              </w:rPr>
              <w:t>аффорданс</w:t>
            </w:r>
            <w:proofErr w:type="spellEnd"/>
            <w:r w:rsidRPr="00DF7F8A">
              <w:rPr>
                <w:bCs/>
                <w:sz w:val="24"/>
                <w:szCs w:val="24"/>
                <w:lang w:val="ru-RU"/>
              </w:rPr>
              <w:t>».</w:t>
            </w:r>
          </w:p>
          <w:p w14:paraId="42A6DE62" w14:textId="77777777" w:rsidR="00DF7F8A" w:rsidRPr="00DF7F8A" w:rsidRDefault="00DF7F8A" w:rsidP="00DF7F8A">
            <w:pPr>
              <w:pStyle w:val="a4"/>
              <w:jc w:val="both"/>
              <w:rPr>
                <w:bCs/>
                <w:sz w:val="24"/>
                <w:szCs w:val="24"/>
                <w:lang w:val="ru-RU"/>
              </w:rPr>
            </w:pPr>
            <w:r w:rsidRPr="00DF7F8A">
              <w:rPr>
                <w:bCs/>
                <w:sz w:val="24"/>
                <w:szCs w:val="24"/>
                <w:lang w:val="ru-RU"/>
              </w:rPr>
              <w:t>Культурологический подход. Понятие «</w:t>
            </w:r>
            <w:proofErr w:type="spellStart"/>
            <w:r w:rsidRPr="00DF7F8A">
              <w:rPr>
                <w:bCs/>
                <w:sz w:val="24"/>
                <w:szCs w:val="24"/>
                <w:lang w:val="ru-RU"/>
              </w:rPr>
              <w:t>медиаиспользование</w:t>
            </w:r>
            <w:proofErr w:type="spellEnd"/>
            <w:r w:rsidRPr="00DF7F8A">
              <w:rPr>
                <w:bCs/>
                <w:sz w:val="24"/>
                <w:szCs w:val="24"/>
                <w:lang w:val="ru-RU"/>
              </w:rPr>
              <w:t xml:space="preserve">»: работы Р. </w:t>
            </w:r>
            <w:proofErr w:type="spellStart"/>
            <w:r w:rsidRPr="00DF7F8A">
              <w:rPr>
                <w:bCs/>
                <w:sz w:val="24"/>
                <w:szCs w:val="24"/>
                <w:lang w:val="ru-RU"/>
              </w:rPr>
              <w:t>Хоггарда</w:t>
            </w:r>
            <w:proofErr w:type="spellEnd"/>
            <w:r w:rsidRPr="00DF7F8A">
              <w:rPr>
                <w:bCs/>
                <w:sz w:val="24"/>
                <w:szCs w:val="24"/>
                <w:lang w:val="ru-RU"/>
              </w:rPr>
              <w:t>, С. Холла. Исследование «культурных паттернов».</w:t>
            </w:r>
          </w:p>
          <w:p w14:paraId="13B33FFA" w14:textId="16AE2BFF" w:rsidR="003E245C" w:rsidRPr="00724603" w:rsidRDefault="00DF7F8A" w:rsidP="00DF7F8A">
            <w:pPr>
              <w:pStyle w:val="a4"/>
              <w:jc w:val="both"/>
              <w:rPr>
                <w:bCs/>
                <w:sz w:val="24"/>
                <w:szCs w:val="24"/>
                <w:lang w:val="ru-RU"/>
              </w:rPr>
            </w:pPr>
            <w:r w:rsidRPr="00DF7F8A">
              <w:rPr>
                <w:bCs/>
                <w:sz w:val="24"/>
                <w:szCs w:val="24"/>
                <w:lang w:val="ru-RU"/>
              </w:rPr>
              <w:t xml:space="preserve">Политэкономический. подход. Концепция «культурного империализма» Г. Шиллера. Культурное доминирование и проблема неравномерности распределения информационных потоков в мире в гуманитарной мысли конца ХХ века. Современные концепции производства культурной продукции. Критика модернизационной парадигмы в работах Н. </w:t>
            </w:r>
            <w:proofErr w:type="spellStart"/>
            <w:r w:rsidRPr="00DF7F8A">
              <w:rPr>
                <w:bCs/>
                <w:sz w:val="24"/>
                <w:szCs w:val="24"/>
                <w:lang w:val="ru-RU"/>
              </w:rPr>
              <w:t>Гарнэма</w:t>
            </w:r>
            <w:proofErr w:type="spellEnd"/>
            <w:r w:rsidRPr="00DF7F8A">
              <w:rPr>
                <w:bCs/>
                <w:sz w:val="24"/>
                <w:szCs w:val="24"/>
                <w:lang w:val="ru-RU"/>
              </w:rPr>
              <w:t xml:space="preserve"> и К. Фукса.</w:t>
            </w:r>
          </w:p>
          <w:p w14:paraId="03818FCC" w14:textId="77777777" w:rsidR="00E73285" w:rsidRPr="00724603" w:rsidRDefault="00E73285" w:rsidP="00B81557">
            <w:pPr>
              <w:pStyle w:val="a4"/>
              <w:jc w:val="both"/>
              <w:rPr>
                <w:bCs/>
                <w:sz w:val="24"/>
                <w:szCs w:val="24"/>
                <w:lang w:val="ru-RU"/>
              </w:rPr>
            </w:pPr>
          </w:p>
          <w:p w14:paraId="1E717D6F" w14:textId="58EBAE39" w:rsidR="00E73285" w:rsidRPr="00724603" w:rsidRDefault="00E73285" w:rsidP="00E73285">
            <w:pPr>
              <w:pStyle w:val="a4"/>
              <w:jc w:val="both"/>
              <w:rPr>
                <w:bCs/>
                <w:sz w:val="24"/>
                <w:szCs w:val="24"/>
                <w:lang w:val="ru-RU"/>
              </w:rPr>
            </w:pPr>
            <w:r w:rsidRPr="00724603">
              <w:rPr>
                <w:b/>
                <w:bCs/>
                <w:sz w:val="24"/>
                <w:szCs w:val="24"/>
              </w:rPr>
              <w:t xml:space="preserve">Рекомендуемые источники из раздела 8: </w:t>
            </w:r>
            <w:r w:rsidR="00634031" w:rsidRPr="00724603">
              <w:rPr>
                <w:bCs/>
                <w:sz w:val="24"/>
                <w:szCs w:val="24"/>
                <w:lang w:val="ru-RU"/>
              </w:rPr>
              <w:t>1, 2, 3</w:t>
            </w:r>
          </w:p>
          <w:p w14:paraId="18EAEFC2" w14:textId="02E5CC4B" w:rsidR="00E73285" w:rsidRPr="00724603" w:rsidRDefault="00E73285" w:rsidP="00E73285">
            <w:pPr>
              <w:pStyle w:val="a4"/>
              <w:jc w:val="both"/>
              <w:rPr>
                <w:bCs/>
                <w:sz w:val="24"/>
                <w:szCs w:val="24"/>
                <w:lang w:val="ru-RU"/>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07FCB355" w14:textId="36195CE0" w:rsidR="00F51585" w:rsidRPr="00724603" w:rsidRDefault="00187542" w:rsidP="00B81557">
            <w:pPr>
              <w:pStyle w:val="a4"/>
              <w:jc w:val="left"/>
              <w:rPr>
                <w:bCs/>
                <w:sz w:val="24"/>
                <w:szCs w:val="24"/>
              </w:rPr>
            </w:pPr>
            <w:r w:rsidRPr="00724603">
              <w:rPr>
                <w:color w:val="000000"/>
                <w:sz w:val="24"/>
                <w:szCs w:val="24"/>
              </w:rPr>
              <w:lastRenderedPageBreak/>
              <w:t>Доклад, анализ кейсов, групповая дискуссия</w:t>
            </w:r>
          </w:p>
        </w:tc>
      </w:tr>
      <w:tr w:rsidR="00F51585" w:rsidRPr="00724603" w14:paraId="184B2A48" w14:textId="77777777" w:rsidTr="004A6289">
        <w:tc>
          <w:tcPr>
            <w:tcW w:w="2269" w:type="dxa"/>
          </w:tcPr>
          <w:p w14:paraId="747055A7" w14:textId="428241A0" w:rsidR="00F51585" w:rsidRPr="00DF7F8A" w:rsidRDefault="00DF7F8A" w:rsidP="002521EE">
            <w:pPr>
              <w:pStyle w:val="a4"/>
              <w:jc w:val="both"/>
              <w:rPr>
                <w:bCs/>
                <w:color w:val="000000"/>
                <w:sz w:val="24"/>
                <w:szCs w:val="24"/>
                <w:lang w:val="ru-RU"/>
              </w:rPr>
            </w:pPr>
            <w:r w:rsidRPr="00DF7F8A">
              <w:rPr>
                <w:bCs/>
                <w:color w:val="000000"/>
                <w:sz w:val="24"/>
                <w:szCs w:val="24"/>
                <w:lang w:val="ru-RU"/>
              </w:rPr>
              <w:t xml:space="preserve">Тема 5. История </w:t>
            </w:r>
            <w:proofErr w:type="spellStart"/>
            <w:r w:rsidRPr="00DF7F8A">
              <w:rPr>
                <w:bCs/>
                <w:color w:val="000000"/>
                <w:sz w:val="24"/>
                <w:szCs w:val="24"/>
                <w:lang w:val="ru-RU"/>
              </w:rPr>
              <w:t>медианосителей</w:t>
            </w:r>
            <w:proofErr w:type="spellEnd"/>
            <w:r w:rsidRPr="00DF7F8A">
              <w:rPr>
                <w:bCs/>
                <w:color w:val="000000"/>
                <w:sz w:val="24"/>
                <w:szCs w:val="24"/>
                <w:lang w:val="ru-RU"/>
              </w:rPr>
              <w:t xml:space="preserve"> и технологий медиа в контексте искусства, гуманитарной и научно-технической мысли</w:t>
            </w:r>
          </w:p>
        </w:tc>
        <w:tc>
          <w:tcPr>
            <w:tcW w:w="7021" w:type="dxa"/>
          </w:tcPr>
          <w:p w14:paraId="073384B6" w14:textId="77777777" w:rsidR="00BC3844" w:rsidRPr="00BC3844" w:rsidRDefault="00BC3844" w:rsidP="00BC3844">
            <w:pPr>
              <w:pStyle w:val="a4"/>
              <w:jc w:val="both"/>
              <w:rPr>
                <w:bCs/>
                <w:sz w:val="24"/>
                <w:szCs w:val="24"/>
                <w:lang w:val="ru-RU"/>
              </w:rPr>
            </w:pPr>
            <w:r w:rsidRPr="00BC3844">
              <w:rPr>
                <w:bCs/>
                <w:sz w:val="24"/>
                <w:szCs w:val="24"/>
                <w:lang w:val="ru-RU"/>
              </w:rPr>
              <w:t xml:space="preserve">Рукописная книга: свиток и кодекс. Библиотеки. Гравюра как тиражируемый текст. Организация книжного промысла в странах Европы в допечатную эпоху. Контроль со стороны Церкви. Университетские корпорации и ограничение книжного промысла. Рескрипты и привилегии как система регулирования печатного промысла. </w:t>
            </w:r>
          </w:p>
          <w:p w14:paraId="5E76E832" w14:textId="77777777" w:rsidR="00BC3844" w:rsidRPr="00BC3844" w:rsidRDefault="00BC3844" w:rsidP="00BC3844">
            <w:pPr>
              <w:pStyle w:val="a4"/>
              <w:jc w:val="both"/>
              <w:rPr>
                <w:bCs/>
                <w:sz w:val="24"/>
                <w:szCs w:val="24"/>
                <w:lang w:val="ru-RU"/>
              </w:rPr>
            </w:pPr>
            <w:r w:rsidRPr="00BC3844">
              <w:rPr>
                <w:bCs/>
                <w:sz w:val="24"/>
                <w:szCs w:val="24"/>
                <w:lang w:val="ru-RU"/>
              </w:rPr>
              <w:t>Модернизационный контекст появления книгопечатания: изобретение бухгалтерского учета по методу двойной записи, введение эффективных инструментов денежного обращения (переводной вексель, система кредитования). Роль вновь открытого учения европейской наукой Аристотеля в развитии экономики письменного знака и методов обращения с ним.</w:t>
            </w:r>
          </w:p>
          <w:p w14:paraId="12B6BB35" w14:textId="77777777" w:rsidR="00BC3844" w:rsidRPr="00BC3844" w:rsidRDefault="00BC3844" w:rsidP="00BC3844">
            <w:pPr>
              <w:pStyle w:val="a4"/>
              <w:jc w:val="both"/>
              <w:rPr>
                <w:bCs/>
                <w:sz w:val="24"/>
                <w:szCs w:val="24"/>
                <w:lang w:val="ru-RU"/>
              </w:rPr>
            </w:pPr>
            <w:r w:rsidRPr="00BC3844">
              <w:rPr>
                <w:bCs/>
                <w:sz w:val="24"/>
                <w:szCs w:val="24"/>
                <w:lang w:val="ru-RU"/>
              </w:rPr>
              <w:t>Публичный театр и массовые зрелища как форма медиа. Музыка как коммуникация, возникновение и развитие систем нотации и нотопечатания.</w:t>
            </w:r>
          </w:p>
          <w:p w14:paraId="07388918" w14:textId="77777777" w:rsidR="00BC3844" w:rsidRPr="00BC3844" w:rsidRDefault="00BC3844" w:rsidP="00BC3844">
            <w:pPr>
              <w:pStyle w:val="a4"/>
              <w:jc w:val="both"/>
              <w:rPr>
                <w:bCs/>
                <w:sz w:val="24"/>
                <w:szCs w:val="24"/>
                <w:lang w:val="ru-RU"/>
              </w:rPr>
            </w:pPr>
            <w:r w:rsidRPr="00BC3844">
              <w:rPr>
                <w:bCs/>
                <w:sz w:val="24"/>
                <w:szCs w:val="24"/>
                <w:lang w:val="ru-RU"/>
              </w:rPr>
              <w:t xml:space="preserve">Изобретение оптического телеграфа Клода </w:t>
            </w:r>
            <w:proofErr w:type="spellStart"/>
            <w:r w:rsidRPr="00BC3844">
              <w:rPr>
                <w:bCs/>
                <w:sz w:val="24"/>
                <w:szCs w:val="24"/>
                <w:lang w:val="ru-RU"/>
              </w:rPr>
              <w:t>Чаппа</w:t>
            </w:r>
            <w:proofErr w:type="spellEnd"/>
            <w:r w:rsidRPr="00BC3844">
              <w:rPr>
                <w:bCs/>
                <w:sz w:val="24"/>
                <w:szCs w:val="24"/>
                <w:lang w:val="ru-RU"/>
              </w:rPr>
              <w:t xml:space="preserve">: административно-политический и военно-политический аспекты. </w:t>
            </w:r>
            <w:r w:rsidRPr="00BC3844">
              <w:rPr>
                <w:bCs/>
                <w:sz w:val="24"/>
                <w:szCs w:val="24"/>
                <w:lang w:val="ru-RU"/>
              </w:rPr>
              <w:lastRenderedPageBreak/>
              <w:t xml:space="preserve">Изобретение электрического телеграфа и его коммерциализация. Система государственных монополий на средства связи. Появление телефона, как системы персональной связи в контексте урбанистических проблем в конце XIX в. </w:t>
            </w:r>
          </w:p>
          <w:p w14:paraId="1EF010F9" w14:textId="77777777" w:rsidR="00BC3844" w:rsidRPr="00BC3844" w:rsidRDefault="00BC3844" w:rsidP="00BC3844">
            <w:pPr>
              <w:pStyle w:val="a4"/>
              <w:jc w:val="both"/>
              <w:rPr>
                <w:bCs/>
                <w:sz w:val="24"/>
                <w:szCs w:val="24"/>
                <w:lang w:val="ru-RU"/>
              </w:rPr>
            </w:pPr>
            <w:r w:rsidRPr="00BC3844">
              <w:rPr>
                <w:bCs/>
                <w:sz w:val="24"/>
                <w:szCs w:val="24"/>
                <w:lang w:val="ru-RU"/>
              </w:rPr>
              <w:t xml:space="preserve">Первые периодические издания в системе привилегий. Роль буржуазных революций в Англии и Франции в развитии свободы слова. Развитие цензуры. Манипулятивные модели регулирования прессы в XIX в.: Наполеон и Бисмарк. Установление законодательных режимов свободы слова. </w:t>
            </w:r>
          </w:p>
          <w:p w14:paraId="7AC7DD38" w14:textId="77777777" w:rsidR="00BC3844" w:rsidRPr="00BC3844" w:rsidRDefault="00BC3844" w:rsidP="00BC3844">
            <w:pPr>
              <w:pStyle w:val="a4"/>
              <w:jc w:val="both"/>
              <w:rPr>
                <w:bCs/>
                <w:sz w:val="24"/>
                <w:szCs w:val="24"/>
                <w:lang w:val="ru-RU"/>
              </w:rPr>
            </w:pPr>
            <w:r w:rsidRPr="00BC3844">
              <w:rPr>
                <w:bCs/>
                <w:sz w:val="24"/>
                <w:szCs w:val="24"/>
                <w:lang w:val="ru-RU"/>
              </w:rPr>
              <w:t xml:space="preserve">Первые опыты по переносу изображений. Ф. </w:t>
            </w:r>
            <w:proofErr w:type="spellStart"/>
            <w:r w:rsidRPr="00BC3844">
              <w:rPr>
                <w:bCs/>
                <w:sz w:val="24"/>
                <w:szCs w:val="24"/>
                <w:lang w:val="ru-RU"/>
              </w:rPr>
              <w:t>Лутербург</w:t>
            </w:r>
            <w:proofErr w:type="spellEnd"/>
            <w:r w:rsidRPr="00BC3844">
              <w:rPr>
                <w:bCs/>
                <w:sz w:val="24"/>
                <w:szCs w:val="24"/>
                <w:lang w:val="ru-RU"/>
              </w:rPr>
              <w:t xml:space="preserve"> и лондонский театр «</w:t>
            </w:r>
            <w:proofErr w:type="spellStart"/>
            <w:r w:rsidRPr="00BC3844">
              <w:rPr>
                <w:bCs/>
                <w:sz w:val="24"/>
                <w:szCs w:val="24"/>
                <w:lang w:val="ru-RU"/>
              </w:rPr>
              <w:t>Эйдофузикон</w:t>
            </w:r>
            <w:proofErr w:type="spellEnd"/>
            <w:r w:rsidRPr="00BC3844">
              <w:rPr>
                <w:bCs/>
                <w:sz w:val="24"/>
                <w:szCs w:val="24"/>
                <w:lang w:val="ru-RU"/>
              </w:rPr>
              <w:t xml:space="preserve">»: массовые зрелища и спрос на информацию. Опыты Ж.Н. </w:t>
            </w:r>
            <w:proofErr w:type="spellStart"/>
            <w:r w:rsidRPr="00BC3844">
              <w:rPr>
                <w:bCs/>
                <w:sz w:val="24"/>
                <w:szCs w:val="24"/>
                <w:lang w:val="ru-RU"/>
              </w:rPr>
              <w:t>Ньепса</w:t>
            </w:r>
            <w:proofErr w:type="spellEnd"/>
            <w:r w:rsidRPr="00BC3844">
              <w:rPr>
                <w:bCs/>
                <w:sz w:val="24"/>
                <w:szCs w:val="24"/>
                <w:lang w:val="ru-RU"/>
              </w:rPr>
              <w:t xml:space="preserve"> и изобретение фотографии как химического процесса для переноса гравюр. Луи </w:t>
            </w:r>
            <w:proofErr w:type="spellStart"/>
            <w:r w:rsidRPr="00BC3844">
              <w:rPr>
                <w:bCs/>
                <w:sz w:val="24"/>
                <w:szCs w:val="24"/>
                <w:lang w:val="ru-RU"/>
              </w:rPr>
              <w:t>Дагер</w:t>
            </w:r>
            <w:proofErr w:type="spellEnd"/>
            <w:r w:rsidRPr="00BC3844">
              <w:rPr>
                <w:bCs/>
                <w:sz w:val="24"/>
                <w:szCs w:val="24"/>
                <w:lang w:val="ru-RU"/>
              </w:rPr>
              <w:t xml:space="preserve"> и изобретение классической фотографии. Доступность фотографии: изобретение фотобумаги и любительская фотосъемка. </w:t>
            </w:r>
          </w:p>
          <w:p w14:paraId="607EB975" w14:textId="77777777" w:rsidR="00BC3844" w:rsidRPr="00BC3844" w:rsidRDefault="00BC3844" w:rsidP="00BC3844">
            <w:pPr>
              <w:pStyle w:val="a4"/>
              <w:jc w:val="both"/>
              <w:rPr>
                <w:bCs/>
                <w:sz w:val="24"/>
                <w:szCs w:val="24"/>
                <w:lang w:val="ru-RU"/>
              </w:rPr>
            </w:pPr>
            <w:r w:rsidRPr="00BC3844">
              <w:rPr>
                <w:bCs/>
                <w:sz w:val="24"/>
                <w:szCs w:val="24"/>
                <w:lang w:val="ru-RU"/>
              </w:rPr>
              <w:t xml:space="preserve">Передача звука. Опыты </w:t>
            </w:r>
            <w:proofErr w:type="spellStart"/>
            <w:r w:rsidRPr="00BC3844">
              <w:rPr>
                <w:bCs/>
                <w:sz w:val="24"/>
                <w:szCs w:val="24"/>
                <w:lang w:val="ru-RU"/>
              </w:rPr>
              <w:t>Надара</w:t>
            </w:r>
            <w:proofErr w:type="spellEnd"/>
            <w:r w:rsidRPr="00BC3844">
              <w:rPr>
                <w:bCs/>
                <w:sz w:val="24"/>
                <w:szCs w:val="24"/>
                <w:lang w:val="ru-RU"/>
              </w:rPr>
              <w:t xml:space="preserve">. Томас Эдисон и изобретение фонографа. Особенности записи музыки на восковый валик. Появление граммофона и патефона. Развитие звукозаписи после Второй мировой войны. Появление стерео. Магнитофонная запись. Развитие бытовой техники. Цифровая запись. </w:t>
            </w:r>
          </w:p>
          <w:p w14:paraId="789DB11D" w14:textId="77777777" w:rsidR="00BC3844" w:rsidRPr="00BC3844" w:rsidRDefault="00BC3844" w:rsidP="00BC3844">
            <w:pPr>
              <w:pStyle w:val="a4"/>
              <w:jc w:val="both"/>
              <w:rPr>
                <w:bCs/>
                <w:sz w:val="24"/>
                <w:szCs w:val="24"/>
                <w:lang w:val="ru-RU"/>
              </w:rPr>
            </w:pPr>
            <w:r w:rsidRPr="00BC3844">
              <w:rPr>
                <w:bCs/>
                <w:sz w:val="24"/>
                <w:szCs w:val="24"/>
                <w:lang w:val="ru-RU"/>
              </w:rPr>
              <w:t xml:space="preserve">Изобретение кинематографа в конце XIX в. Звуковое и цветное кино. Опыты с объемными изображениями. Видеоарт. Баухаус и идея «нового видения», работы Л. </w:t>
            </w:r>
            <w:proofErr w:type="spellStart"/>
            <w:r w:rsidRPr="00BC3844">
              <w:rPr>
                <w:bCs/>
                <w:sz w:val="24"/>
                <w:szCs w:val="24"/>
                <w:lang w:val="ru-RU"/>
              </w:rPr>
              <w:t>Мохой</w:t>
            </w:r>
            <w:proofErr w:type="spellEnd"/>
            <w:r w:rsidRPr="00BC3844">
              <w:rPr>
                <w:bCs/>
                <w:sz w:val="24"/>
                <w:szCs w:val="24"/>
                <w:lang w:val="ru-RU"/>
              </w:rPr>
              <w:t>-Надя.</w:t>
            </w:r>
          </w:p>
          <w:p w14:paraId="54A0B027" w14:textId="77777777" w:rsidR="00BC3844" w:rsidRPr="00BC3844" w:rsidRDefault="00BC3844" w:rsidP="00BC3844">
            <w:pPr>
              <w:pStyle w:val="a4"/>
              <w:jc w:val="both"/>
              <w:rPr>
                <w:bCs/>
                <w:sz w:val="24"/>
                <w:szCs w:val="24"/>
                <w:lang w:val="ru-RU"/>
              </w:rPr>
            </w:pPr>
            <w:r w:rsidRPr="00BC3844">
              <w:rPr>
                <w:bCs/>
                <w:sz w:val="24"/>
                <w:szCs w:val="24"/>
                <w:lang w:val="ru-RU"/>
              </w:rPr>
              <w:t xml:space="preserve">Радио и телевидение как </w:t>
            </w:r>
            <w:proofErr w:type="spellStart"/>
            <w:r w:rsidRPr="00BC3844">
              <w:rPr>
                <w:bCs/>
                <w:sz w:val="24"/>
                <w:szCs w:val="24"/>
                <w:lang w:val="ru-RU"/>
              </w:rPr>
              <w:t>медианосители</w:t>
            </w:r>
            <w:proofErr w:type="spellEnd"/>
            <w:r w:rsidRPr="00BC3844">
              <w:rPr>
                <w:bCs/>
                <w:sz w:val="24"/>
                <w:szCs w:val="24"/>
                <w:lang w:val="ru-RU"/>
              </w:rPr>
              <w:t>. Инфраструктурные особенности вещания: эфирное, кабельное, спутниковое. Цифровое телевизионное вещание. Развитие мобильной телефонии. Интернет и электронные коммуникации.</w:t>
            </w:r>
          </w:p>
          <w:p w14:paraId="3392A382" w14:textId="77777777" w:rsidR="00BC3844" w:rsidRPr="00BC3844" w:rsidRDefault="00BC3844" w:rsidP="00BC3844">
            <w:pPr>
              <w:pStyle w:val="a4"/>
              <w:jc w:val="both"/>
              <w:rPr>
                <w:bCs/>
                <w:sz w:val="24"/>
                <w:szCs w:val="24"/>
                <w:lang w:val="ru-RU"/>
              </w:rPr>
            </w:pPr>
            <w:r w:rsidRPr="00BC3844">
              <w:rPr>
                <w:bCs/>
                <w:sz w:val="24"/>
                <w:szCs w:val="24"/>
                <w:lang w:val="ru-RU"/>
              </w:rPr>
              <w:t xml:space="preserve">Реклама как медиа. История рекламы в контексте развития стилей в искусстве XIX–XXI веков. Графические романы, комиксы, </w:t>
            </w:r>
            <w:proofErr w:type="spellStart"/>
            <w:r w:rsidRPr="00BC3844">
              <w:rPr>
                <w:bCs/>
                <w:sz w:val="24"/>
                <w:szCs w:val="24"/>
                <w:lang w:val="ru-RU"/>
              </w:rPr>
              <w:t>манга</w:t>
            </w:r>
            <w:proofErr w:type="spellEnd"/>
            <w:r w:rsidRPr="00BC3844">
              <w:rPr>
                <w:bCs/>
                <w:sz w:val="24"/>
                <w:szCs w:val="24"/>
                <w:lang w:val="ru-RU"/>
              </w:rPr>
              <w:t xml:space="preserve"> и </w:t>
            </w:r>
            <w:proofErr w:type="spellStart"/>
            <w:r w:rsidRPr="00BC3844">
              <w:rPr>
                <w:bCs/>
                <w:sz w:val="24"/>
                <w:szCs w:val="24"/>
                <w:lang w:val="ru-RU"/>
              </w:rPr>
              <w:t>анимэ</w:t>
            </w:r>
            <w:proofErr w:type="spellEnd"/>
            <w:r w:rsidRPr="00BC3844">
              <w:rPr>
                <w:bCs/>
                <w:sz w:val="24"/>
                <w:szCs w:val="24"/>
                <w:lang w:val="ru-RU"/>
              </w:rPr>
              <w:t>.</w:t>
            </w:r>
          </w:p>
          <w:p w14:paraId="7E41F07B" w14:textId="1B9775D0" w:rsidR="00F51585" w:rsidRPr="00724603" w:rsidRDefault="00BC3844" w:rsidP="00BC3844">
            <w:pPr>
              <w:pStyle w:val="a4"/>
              <w:jc w:val="both"/>
              <w:rPr>
                <w:bCs/>
                <w:sz w:val="24"/>
                <w:szCs w:val="24"/>
                <w:lang w:val="ru-RU"/>
              </w:rPr>
            </w:pPr>
            <w:r w:rsidRPr="00BC3844">
              <w:rPr>
                <w:bCs/>
                <w:sz w:val="24"/>
                <w:szCs w:val="24"/>
                <w:lang w:val="ru-RU"/>
              </w:rPr>
              <w:t>Развитие правового регулирования в области массмедиа во второй половине ХХ – начале XXI вв.</w:t>
            </w:r>
          </w:p>
          <w:p w14:paraId="5BD85D8E" w14:textId="77777777" w:rsidR="00E73285" w:rsidRPr="00724603" w:rsidRDefault="00E73285" w:rsidP="00B81557">
            <w:pPr>
              <w:pStyle w:val="a4"/>
              <w:jc w:val="both"/>
              <w:rPr>
                <w:bCs/>
                <w:sz w:val="24"/>
                <w:szCs w:val="24"/>
                <w:lang w:val="ru-RU"/>
              </w:rPr>
            </w:pPr>
          </w:p>
          <w:p w14:paraId="5DCA2148" w14:textId="0AB42A9D" w:rsidR="00E73285" w:rsidRPr="00724603" w:rsidRDefault="00E73285" w:rsidP="00E73285">
            <w:pPr>
              <w:pStyle w:val="a4"/>
              <w:jc w:val="both"/>
              <w:rPr>
                <w:bCs/>
                <w:sz w:val="24"/>
                <w:szCs w:val="24"/>
                <w:lang w:val="ru-RU"/>
              </w:rPr>
            </w:pPr>
            <w:r w:rsidRPr="00724603">
              <w:rPr>
                <w:b/>
                <w:bCs/>
                <w:sz w:val="24"/>
                <w:szCs w:val="24"/>
              </w:rPr>
              <w:t xml:space="preserve">Рекомендуемые источники из раздела 8: </w:t>
            </w:r>
            <w:r w:rsidR="00634031" w:rsidRPr="00724603">
              <w:rPr>
                <w:bCs/>
                <w:sz w:val="24"/>
                <w:szCs w:val="24"/>
                <w:lang w:val="ru-RU"/>
              </w:rPr>
              <w:t>1, 2, 3, 4</w:t>
            </w:r>
          </w:p>
          <w:p w14:paraId="1492CAE0" w14:textId="2E6BB108" w:rsidR="00E73285" w:rsidRPr="00724603" w:rsidRDefault="00E73285" w:rsidP="00E73285">
            <w:pPr>
              <w:pStyle w:val="a4"/>
              <w:jc w:val="both"/>
              <w:rPr>
                <w:bCs/>
                <w:sz w:val="24"/>
                <w:szCs w:val="24"/>
                <w:lang w:val="ru-RU"/>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5E7DB9BB" w14:textId="5C287B1D" w:rsidR="00F51585" w:rsidRPr="00724603" w:rsidRDefault="00187542" w:rsidP="00B81557">
            <w:pPr>
              <w:pStyle w:val="a4"/>
              <w:jc w:val="left"/>
              <w:rPr>
                <w:bCs/>
                <w:sz w:val="24"/>
                <w:szCs w:val="24"/>
              </w:rPr>
            </w:pPr>
            <w:r w:rsidRPr="00724603">
              <w:rPr>
                <w:color w:val="000000"/>
                <w:sz w:val="24"/>
                <w:szCs w:val="24"/>
              </w:rPr>
              <w:lastRenderedPageBreak/>
              <w:t>Доклад, анализ кейсов, групповая дискуссия</w:t>
            </w:r>
          </w:p>
        </w:tc>
      </w:tr>
      <w:tr w:rsidR="00DF7F8A" w:rsidRPr="00724603" w14:paraId="11C7A1CC" w14:textId="77777777" w:rsidTr="004A6289">
        <w:tc>
          <w:tcPr>
            <w:tcW w:w="2269" w:type="dxa"/>
          </w:tcPr>
          <w:p w14:paraId="7E75C5DD" w14:textId="334291A0" w:rsidR="00DF7F8A" w:rsidRPr="00DF7F8A" w:rsidRDefault="00DF7F8A" w:rsidP="002521EE">
            <w:pPr>
              <w:pStyle w:val="a4"/>
              <w:jc w:val="both"/>
              <w:rPr>
                <w:bCs/>
                <w:color w:val="000000"/>
                <w:sz w:val="24"/>
                <w:szCs w:val="24"/>
                <w:lang w:val="ru-RU"/>
              </w:rPr>
            </w:pPr>
            <w:r w:rsidRPr="00DF7F8A">
              <w:rPr>
                <w:bCs/>
                <w:color w:val="000000"/>
                <w:sz w:val="24"/>
                <w:szCs w:val="24"/>
                <w:lang w:val="ru-RU"/>
              </w:rPr>
              <w:t xml:space="preserve">Тема 6. Новые медиа и </w:t>
            </w:r>
            <w:proofErr w:type="spellStart"/>
            <w:r w:rsidRPr="00DF7F8A">
              <w:rPr>
                <w:bCs/>
                <w:color w:val="000000"/>
                <w:sz w:val="24"/>
                <w:szCs w:val="24"/>
                <w:lang w:val="ru-RU"/>
              </w:rPr>
              <w:t>постэкранные</w:t>
            </w:r>
            <w:proofErr w:type="spellEnd"/>
            <w:r w:rsidRPr="00DF7F8A">
              <w:rPr>
                <w:bCs/>
                <w:color w:val="000000"/>
                <w:sz w:val="24"/>
                <w:szCs w:val="24"/>
                <w:lang w:val="ru-RU"/>
              </w:rPr>
              <w:t xml:space="preserve"> медиа</w:t>
            </w:r>
          </w:p>
        </w:tc>
        <w:tc>
          <w:tcPr>
            <w:tcW w:w="7021" w:type="dxa"/>
          </w:tcPr>
          <w:p w14:paraId="0734B03E" w14:textId="0C0EA482" w:rsidR="00BC3844" w:rsidRDefault="00BC3844" w:rsidP="00B81557">
            <w:pPr>
              <w:pStyle w:val="a4"/>
              <w:jc w:val="both"/>
              <w:rPr>
                <w:bCs/>
                <w:sz w:val="24"/>
                <w:szCs w:val="24"/>
                <w:lang w:val="ru-RU"/>
              </w:rPr>
            </w:pPr>
            <w:r w:rsidRPr="00BC3844">
              <w:rPr>
                <w:bCs/>
                <w:sz w:val="24"/>
                <w:szCs w:val="24"/>
                <w:lang w:val="ru-RU"/>
              </w:rPr>
              <w:t>Интернет-сервисы социальных сетей как новый тип средств массовой информации. Вывод экранной коммуникации за грань экранов (</w:t>
            </w:r>
            <w:proofErr w:type="spellStart"/>
            <w:r w:rsidRPr="00BC3844">
              <w:rPr>
                <w:bCs/>
                <w:sz w:val="24"/>
                <w:szCs w:val="24"/>
                <w:lang w:val="ru-RU"/>
              </w:rPr>
              <w:t>Google</w:t>
            </w:r>
            <w:proofErr w:type="spellEnd"/>
            <w:r w:rsidRPr="00BC3844">
              <w:rPr>
                <w:bCs/>
                <w:sz w:val="24"/>
                <w:szCs w:val="24"/>
                <w:lang w:val="ru-RU"/>
              </w:rPr>
              <w:t xml:space="preserve"> </w:t>
            </w:r>
            <w:proofErr w:type="spellStart"/>
            <w:r w:rsidRPr="00BC3844">
              <w:rPr>
                <w:bCs/>
                <w:sz w:val="24"/>
                <w:szCs w:val="24"/>
                <w:lang w:val="ru-RU"/>
              </w:rPr>
              <w:t>Glass</w:t>
            </w:r>
            <w:proofErr w:type="spellEnd"/>
            <w:r w:rsidRPr="00BC3844">
              <w:rPr>
                <w:bCs/>
                <w:sz w:val="24"/>
                <w:szCs w:val="24"/>
                <w:lang w:val="ru-RU"/>
              </w:rPr>
              <w:t xml:space="preserve">, </w:t>
            </w:r>
            <w:proofErr w:type="spellStart"/>
            <w:r w:rsidRPr="00BC3844">
              <w:rPr>
                <w:bCs/>
                <w:sz w:val="24"/>
                <w:szCs w:val="24"/>
                <w:lang w:val="ru-RU"/>
              </w:rPr>
              <w:t>Healby</w:t>
            </w:r>
            <w:proofErr w:type="spellEnd"/>
            <w:r w:rsidRPr="00BC3844">
              <w:rPr>
                <w:bCs/>
                <w:sz w:val="24"/>
                <w:szCs w:val="24"/>
                <w:lang w:val="ru-RU"/>
              </w:rPr>
              <w:t xml:space="preserve"> и др.) и перенос ее в физические границы городского пространства (интерактивная архитектура, медиафасады, социальные роботы). Электронные медиа как часть осязаемого мира (технологии VR, AR, XR).</w:t>
            </w:r>
          </w:p>
          <w:p w14:paraId="28C9C2DB" w14:textId="77777777" w:rsidR="00BC3844" w:rsidRDefault="00BC3844" w:rsidP="00B81557">
            <w:pPr>
              <w:pStyle w:val="a4"/>
              <w:jc w:val="both"/>
              <w:rPr>
                <w:bCs/>
                <w:sz w:val="24"/>
                <w:szCs w:val="24"/>
                <w:lang w:val="ru-RU"/>
              </w:rPr>
            </w:pPr>
          </w:p>
          <w:p w14:paraId="651E213E" w14:textId="77777777" w:rsidR="00BC3844" w:rsidRPr="00724603" w:rsidRDefault="00BC3844" w:rsidP="00BC3844">
            <w:pPr>
              <w:pStyle w:val="a4"/>
              <w:jc w:val="both"/>
              <w:rPr>
                <w:bCs/>
                <w:sz w:val="24"/>
                <w:szCs w:val="24"/>
                <w:lang w:val="ru-RU"/>
              </w:rPr>
            </w:pPr>
            <w:r w:rsidRPr="00724603">
              <w:rPr>
                <w:b/>
                <w:bCs/>
                <w:sz w:val="24"/>
                <w:szCs w:val="24"/>
              </w:rPr>
              <w:t xml:space="preserve">Рекомендуемые источники из раздела 8: </w:t>
            </w:r>
            <w:r w:rsidRPr="00724603">
              <w:rPr>
                <w:bCs/>
                <w:sz w:val="24"/>
                <w:szCs w:val="24"/>
                <w:lang w:val="ru-RU"/>
              </w:rPr>
              <w:t>1, 2, 3, 4</w:t>
            </w:r>
          </w:p>
          <w:p w14:paraId="271EC058" w14:textId="4FEE21F6" w:rsidR="00DF7F8A" w:rsidRPr="00BC3844" w:rsidRDefault="00BC3844" w:rsidP="00BC3844">
            <w:pPr>
              <w:rPr>
                <w:lang w:eastAsia="x-none"/>
              </w:rPr>
            </w:pPr>
            <w:r w:rsidRPr="00724603">
              <w:rPr>
                <w:b/>
                <w:bCs/>
              </w:rPr>
              <w:t xml:space="preserve">Рекомендуемые источники из раздела 9: </w:t>
            </w:r>
            <w:r w:rsidRPr="00724603">
              <w:rPr>
                <w:bCs/>
              </w:rPr>
              <w:t>все источники</w:t>
            </w:r>
          </w:p>
        </w:tc>
        <w:tc>
          <w:tcPr>
            <w:tcW w:w="1909" w:type="dxa"/>
          </w:tcPr>
          <w:p w14:paraId="0B59DEDE" w14:textId="77777777" w:rsidR="00DF7F8A" w:rsidRPr="00724603" w:rsidRDefault="00DF7F8A" w:rsidP="00B81557">
            <w:pPr>
              <w:pStyle w:val="a4"/>
              <w:jc w:val="left"/>
              <w:rPr>
                <w:color w:val="000000"/>
                <w:sz w:val="24"/>
                <w:szCs w:val="24"/>
              </w:rPr>
            </w:pPr>
          </w:p>
        </w:tc>
      </w:tr>
      <w:tr w:rsidR="00DF7F8A" w:rsidRPr="00724603" w14:paraId="69A984CF" w14:textId="77777777" w:rsidTr="004A6289">
        <w:tc>
          <w:tcPr>
            <w:tcW w:w="2269" w:type="dxa"/>
          </w:tcPr>
          <w:p w14:paraId="4D6129C4" w14:textId="6C84FB69" w:rsidR="00DF7F8A" w:rsidRPr="00DF7F8A" w:rsidRDefault="00DF7F8A" w:rsidP="002521EE">
            <w:pPr>
              <w:pStyle w:val="a4"/>
              <w:jc w:val="both"/>
              <w:rPr>
                <w:bCs/>
                <w:color w:val="000000"/>
                <w:sz w:val="24"/>
                <w:szCs w:val="24"/>
                <w:lang w:val="ru-RU"/>
              </w:rPr>
            </w:pPr>
            <w:r w:rsidRPr="00DF7F8A">
              <w:rPr>
                <w:bCs/>
                <w:color w:val="000000"/>
                <w:sz w:val="24"/>
                <w:szCs w:val="24"/>
                <w:lang w:val="ru-RU"/>
              </w:rPr>
              <w:t>Тема 7. Игры в цифровых коммуникациях</w:t>
            </w:r>
          </w:p>
        </w:tc>
        <w:tc>
          <w:tcPr>
            <w:tcW w:w="7021" w:type="dxa"/>
          </w:tcPr>
          <w:p w14:paraId="042B80BD" w14:textId="7CD8820C" w:rsidR="00DF7F8A" w:rsidRDefault="00BC3844" w:rsidP="00B81557">
            <w:pPr>
              <w:pStyle w:val="a4"/>
              <w:jc w:val="both"/>
              <w:rPr>
                <w:bCs/>
                <w:sz w:val="24"/>
                <w:szCs w:val="24"/>
                <w:lang w:val="ru-RU"/>
              </w:rPr>
            </w:pPr>
            <w:r w:rsidRPr="00BC3844">
              <w:rPr>
                <w:bCs/>
                <w:sz w:val="24"/>
                <w:szCs w:val="24"/>
                <w:lang w:val="ru-RU"/>
              </w:rPr>
              <w:t xml:space="preserve">Теория игр как математический метод изучения оптимальных стратегий. Её применение в экономике и социальных науках. Аналоговые и цифровые игры. История и эстетические практики </w:t>
            </w:r>
            <w:proofErr w:type="spellStart"/>
            <w:r w:rsidRPr="00BC3844">
              <w:rPr>
                <w:bCs/>
                <w:sz w:val="24"/>
                <w:szCs w:val="24"/>
                <w:lang w:val="ru-RU"/>
              </w:rPr>
              <w:t>геймдизайна</w:t>
            </w:r>
            <w:proofErr w:type="spellEnd"/>
            <w:r w:rsidRPr="00BC3844">
              <w:rPr>
                <w:bCs/>
                <w:sz w:val="24"/>
                <w:szCs w:val="24"/>
                <w:lang w:val="ru-RU"/>
              </w:rPr>
              <w:t xml:space="preserve">. Игра как центральная аудиовизуальная форма экспрессии и нарратива в цифровой культуре. С. </w:t>
            </w:r>
            <w:proofErr w:type="spellStart"/>
            <w:r w:rsidRPr="00BC3844">
              <w:rPr>
                <w:bCs/>
                <w:sz w:val="24"/>
                <w:szCs w:val="24"/>
                <w:lang w:val="ru-RU"/>
              </w:rPr>
              <w:t>Дайнхарт</w:t>
            </w:r>
            <w:proofErr w:type="spellEnd"/>
            <w:r w:rsidRPr="00BC3844">
              <w:rPr>
                <w:bCs/>
                <w:sz w:val="24"/>
                <w:szCs w:val="24"/>
                <w:lang w:val="ru-RU"/>
              </w:rPr>
              <w:t xml:space="preserve"> и понятие о «нарративном дизайне». </w:t>
            </w:r>
            <w:proofErr w:type="spellStart"/>
            <w:r w:rsidRPr="00BC3844">
              <w:rPr>
                <w:bCs/>
                <w:sz w:val="24"/>
                <w:szCs w:val="24"/>
                <w:lang w:val="ru-RU"/>
              </w:rPr>
              <w:t>Трансмедиальность</w:t>
            </w:r>
            <w:proofErr w:type="spellEnd"/>
            <w:r w:rsidRPr="00BC3844">
              <w:rPr>
                <w:bCs/>
                <w:sz w:val="24"/>
                <w:szCs w:val="24"/>
                <w:lang w:val="ru-RU"/>
              </w:rPr>
              <w:t xml:space="preserve"> – встраивание игр в процессы потребительского поведения и формирования политических убеждений. Геймификация.</w:t>
            </w:r>
          </w:p>
          <w:p w14:paraId="58B1F18B" w14:textId="77777777" w:rsidR="00BC3844" w:rsidRDefault="00BC3844" w:rsidP="00B81557">
            <w:pPr>
              <w:pStyle w:val="a4"/>
              <w:jc w:val="both"/>
              <w:rPr>
                <w:bCs/>
                <w:sz w:val="24"/>
                <w:szCs w:val="24"/>
                <w:lang w:val="ru-RU"/>
              </w:rPr>
            </w:pPr>
          </w:p>
          <w:p w14:paraId="7CF5E1E6" w14:textId="77777777" w:rsidR="00BC3844" w:rsidRPr="00724603" w:rsidRDefault="00BC3844" w:rsidP="00BC3844">
            <w:pPr>
              <w:pStyle w:val="a4"/>
              <w:jc w:val="both"/>
              <w:rPr>
                <w:bCs/>
                <w:sz w:val="24"/>
                <w:szCs w:val="24"/>
                <w:lang w:val="ru-RU"/>
              </w:rPr>
            </w:pPr>
            <w:r w:rsidRPr="00724603">
              <w:rPr>
                <w:b/>
                <w:bCs/>
                <w:sz w:val="24"/>
                <w:szCs w:val="24"/>
              </w:rPr>
              <w:t xml:space="preserve">Рекомендуемые источники из раздела 8: </w:t>
            </w:r>
            <w:r w:rsidRPr="00724603">
              <w:rPr>
                <w:bCs/>
                <w:sz w:val="24"/>
                <w:szCs w:val="24"/>
                <w:lang w:val="ru-RU"/>
              </w:rPr>
              <w:t>1, 2, 3, 4</w:t>
            </w:r>
          </w:p>
          <w:p w14:paraId="238C2610" w14:textId="7FE8271E" w:rsidR="00BC3844" w:rsidRPr="00724603" w:rsidRDefault="00BC3844" w:rsidP="00BC3844">
            <w:pPr>
              <w:pStyle w:val="a4"/>
              <w:jc w:val="both"/>
              <w:rPr>
                <w:bCs/>
                <w:sz w:val="24"/>
                <w:szCs w:val="24"/>
                <w:lang w:val="ru-RU"/>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529CEFD4" w14:textId="46E19125" w:rsidR="00DF7F8A" w:rsidRPr="00724603" w:rsidRDefault="00FE5559" w:rsidP="00B81557">
            <w:pPr>
              <w:pStyle w:val="a4"/>
              <w:jc w:val="left"/>
              <w:rPr>
                <w:color w:val="000000"/>
                <w:sz w:val="24"/>
                <w:szCs w:val="24"/>
              </w:rPr>
            </w:pPr>
            <w:r w:rsidRPr="00724603">
              <w:rPr>
                <w:color w:val="000000"/>
                <w:sz w:val="24"/>
                <w:szCs w:val="24"/>
              </w:rPr>
              <w:lastRenderedPageBreak/>
              <w:t>Доклад, анализ кейсов, групповая дискуссия</w:t>
            </w:r>
          </w:p>
        </w:tc>
      </w:tr>
      <w:tr w:rsidR="00DF7F8A" w:rsidRPr="00724603" w14:paraId="225FB548" w14:textId="77777777" w:rsidTr="004A6289">
        <w:tc>
          <w:tcPr>
            <w:tcW w:w="2269" w:type="dxa"/>
          </w:tcPr>
          <w:p w14:paraId="37E09A30" w14:textId="4B38887D" w:rsidR="00DF7F8A" w:rsidRPr="00DF7F8A" w:rsidRDefault="00DF7F8A" w:rsidP="002521EE">
            <w:pPr>
              <w:pStyle w:val="a4"/>
              <w:jc w:val="both"/>
              <w:rPr>
                <w:bCs/>
                <w:color w:val="000000"/>
                <w:sz w:val="24"/>
                <w:szCs w:val="24"/>
                <w:lang w:val="ru-RU"/>
              </w:rPr>
            </w:pPr>
            <w:r w:rsidRPr="00DF7F8A">
              <w:rPr>
                <w:bCs/>
                <w:color w:val="000000"/>
                <w:sz w:val="24"/>
                <w:szCs w:val="24"/>
                <w:lang w:val="ru-RU"/>
              </w:rPr>
              <w:t>Тема 8. Общественное мнение в контексте коммуникаций</w:t>
            </w:r>
          </w:p>
        </w:tc>
        <w:tc>
          <w:tcPr>
            <w:tcW w:w="7021" w:type="dxa"/>
          </w:tcPr>
          <w:p w14:paraId="129F5488" w14:textId="07156112" w:rsidR="00DF7F8A" w:rsidRDefault="00BC3844" w:rsidP="00B81557">
            <w:pPr>
              <w:pStyle w:val="a4"/>
              <w:jc w:val="both"/>
              <w:rPr>
                <w:bCs/>
                <w:sz w:val="24"/>
                <w:szCs w:val="24"/>
                <w:lang w:val="ru-RU"/>
              </w:rPr>
            </w:pPr>
            <w:r w:rsidRPr="00BC3844">
              <w:rPr>
                <w:bCs/>
                <w:sz w:val="24"/>
                <w:szCs w:val="24"/>
                <w:lang w:val="ru-RU"/>
              </w:rPr>
              <w:t>Общественное мнение в контексте воздействия социальных коммуникаций. Понятие «</w:t>
            </w:r>
            <w:proofErr w:type="spellStart"/>
            <w:r w:rsidRPr="00BC3844">
              <w:rPr>
                <w:bCs/>
                <w:sz w:val="24"/>
                <w:szCs w:val="24"/>
                <w:lang w:val="ru-RU"/>
              </w:rPr>
              <w:t>доксы</w:t>
            </w:r>
            <w:proofErr w:type="spellEnd"/>
            <w:r w:rsidRPr="00BC3844">
              <w:rPr>
                <w:bCs/>
                <w:sz w:val="24"/>
                <w:szCs w:val="24"/>
                <w:lang w:val="ru-RU"/>
              </w:rPr>
              <w:t xml:space="preserve">» и «подразумеваемой веры». Эталонные группы общественного мнения. Понятие общественности. Группы общественности. Концепция публичной сферы Ю. </w:t>
            </w:r>
            <w:proofErr w:type="spellStart"/>
            <w:r w:rsidRPr="00BC3844">
              <w:rPr>
                <w:bCs/>
                <w:sz w:val="24"/>
                <w:szCs w:val="24"/>
                <w:lang w:val="ru-RU"/>
              </w:rPr>
              <w:t>Хабермаса</w:t>
            </w:r>
            <w:proofErr w:type="spellEnd"/>
            <w:r w:rsidRPr="00BC3844">
              <w:rPr>
                <w:bCs/>
                <w:sz w:val="24"/>
                <w:szCs w:val="24"/>
                <w:lang w:val="ru-RU"/>
              </w:rPr>
              <w:t xml:space="preserve">. Проблема колонизации публичности. Разделение аудитории по типу коммуникации. Определение общественного мнения. Циркуляция слухов в общественном мнении. Конструирование образов в общественном мнении. Образ как конструируемая картина мира. Виды образов общественного мнения. Принципы построения образа. Понятие имиджа. Конструирование образа: вербализация. Конструирование образа: </w:t>
            </w:r>
            <w:proofErr w:type="spellStart"/>
            <w:r w:rsidRPr="00BC3844">
              <w:rPr>
                <w:bCs/>
                <w:sz w:val="24"/>
                <w:szCs w:val="24"/>
                <w:lang w:val="ru-RU"/>
              </w:rPr>
              <w:t>текстуализация</w:t>
            </w:r>
            <w:proofErr w:type="spellEnd"/>
            <w:r w:rsidRPr="00BC3844">
              <w:rPr>
                <w:bCs/>
                <w:sz w:val="24"/>
                <w:szCs w:val="24"/>
                <w:lang w:val="ru-RU"/>
              </w:rPr>
              <w:t xml:space="preserve">. Конструирование образа: визуализация. Конструирование образа: символизация. Конструирование образа: фетишизация. Конструирование образа: виртуализация. Преобладание визуальных образов в современности. </w:t>
            </w:r>
            <w:proofErr w:type="spellStart"/>
            <w:r w:rsidRPr="00BC3844">
              <w:rPr>
                <w:bCs/>
                <w:sz w:val="24"/>
                <w:szCs w:val="24"/>
                <w:lang w:val="ru-RU"/>
              </w:rPr>
              <w:t>кономика</w:t>
            </w:r>
            <w:proofErr w:type="spellEnd"/>
            <w:r w:rsidRPr="00BC3844">
              <w:rPr>
                <w:bCs/>
                <w:sz w:val="24"/>
                <w:szCs w:val="24"/>
                <w:lang w:val="ru-RU"/>
              </w:rPr>
              <w:t xml:space="preserve"> образов. Потребление образов в современном обществе. Иконы популярной культуры.</w:t>
            </w:r>
          </w:p>
          <w:p w14:paraId="2F0E19FA" w14:textId="77777777" w:rsidR="00BC3844" w:rsidRDefault="00BC3844" w:rsidP="00B81557">
            <w:pPr>
              <w:pStyle w:val="a4"/>
              <w:jc w:val="both"/>
              <w:rPr>
                <w:bCs/>
                <w:sz w:val="24"/>
                <w:szCs w:val="24"/>
                <w:lang w:val="ru-RU"/>
              </w:rPr>
            </w:pPr>
          </w:p>
          <w:p w14:paraId="5BB70A66" w14:textId="77777777" w:rsidR="00BC3844" w:rsidRPr="00724603" w:rsidRDefault="00BC3844" w:rsidP="00BC3844">
            <w:pPr>
              <w:pStyle w:val="a4"/>
              <w:jc w:val="both"/>
              <w:rPr>
                <w:bCs/>
                <w:sz w:val="24"/>
                <w:szCs w:val="24"/>
                <w:lang w:val="ru-RU"/>
              </w:rPr>
            </w:pPr>
            <w:r w:rsidRPr="00724603">
              <w:rPr>
                <w:b/>
                <w:bCs/>
                <w:sz w:val="24"/>
                <w:szCs w:val="24"/>
              </w:rPr>
              <w:t xml:space="preserve">Рекомендуемые источники из раздела 8: </w:t>
            </w:r>
            <w:r w:rsidRPr="00724603">
              <w:rPr>
                <w:bCs/>
                <w:sz w:val="24"/>
                <w:szCs w:val="24"/>
                <w:lang w:val="ru-RU"/>
              </w:rPr>
              <w:t>1, 2, 3, 4</w:t>
            </w:r>
          </w:p>
          <w:p w14:paraId="3E87E586" w14:textId="1816C559" w:rsidR="00BC3844" w:rsidRPr="00724603" w:rsidRDefault="00BC3844" w:rsidP="00BC3844">
            <w:pPr>
              <w:pStyle w:val="a4"/>
              <w:jc w:val="both"/>
              <w:rPr>
                <w:bCs/>
                <w:sz w:val="24"/>
                <w:szCs w:val="24"/>
                <w:lang w:val="ru-RU"/>
              </w:rPr>
            </w:pPr>
            <w:r w:rsidRPr="00724603">
              <w:rPr>
                <w:b/>
                <w:bCs/>
                <w:sz w:val="24"/>
                <w:szCs w:val="24"/>
              </w:rPr>
              <w:t>Рекомендуемые источники из раздела 9:</w:t>
            </w:r>
            <w:r w:rsidRPr="00724603">
              <w:rPr>
                <w:b/>
                <w:bCs/>
                <w:sz w:val="24"/>
                <w:szCs w:val="24"/>
                <w:lang w:val="ru-RU"/>
              </w:rPr>
              <w:t xml:space="preserve"> </w:t>
            </w:r>
            <w:r w:rsidRPr="00724603">
              <w:rPr>
                <w:bCs/>
                <w:sz w:val="24"/>
                <w:szCs w:val="24"/>
                <w:lang w:val="ru-RU"/>
              </w:rPr>
              <w:t>все источники</w:t>
            </w:r>
          </w:p>
        </w:tc>
        <w:tc>
          <w:tcPr>
            <w:tcW w:w="1909" w:type="dxa"/>
          </w:tcPr>
          <w:p w14:paraId="7E7D2775" w14:textId="074C2DA1" w:rsidR="00DF7F8A" w:rsidRPr="00724603" w:rsidRDefault="00FE5559" w:rsidP="00B81557">
            <w:pPr>
              <w:pStyle w:val="a4"/>
              <w:jc w:val="left"/>
              <w:rPr>
                <w:color w:val="000000"/>
                <w:sz w:val="24"/>
                <w:szCs w:val="24"/>
              </w:rPr>
            </w:pPr>
            <w:r w:rsidRPr="00724603">
              <w:rPr>
                <w:color w:val="000000"/>
                <w:sz w:val="24"/>
                <w:szCs w:val="24"/>
              </w:rPr>
              <w:t>Доклад, анализ кейсов, групповая дискуссия</w:t>
            </w:r>
          </w:p>
        </w:tc>
      </w:tr>
    </w:tbl>
    <w:p w14:paraId="793131CB" w14:textId="52D177BA" w:rsidR="00C27B8A" w:rsidRDefault="00C27B8A"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263094F8" w:rsidR="008E2983" w:rsidRPr="00BC6151" w:rsidRDefault="008E2983" w:rsidP="00BC6151">
      <w:pPr>
        <w:jc w:val="right"/>
        <w:rPr>
          <w:szCs w:val="28"/>
        </w:rPr>
      </w:pPr>
      <w:r>
        <w:rPr>
          <w:sz w:val="28"/>
          <w:szCs w:val="28"/>
        </w:rPr>
        <w:t xml:space="preserve">                                                                                                                    </w:t>
      </w:r>
      <w:r w:rsidRPr="00724603">
        <w:rPr>
          <w:sz w:val="28"/>
          <w:szCs w:val="28"/>
        </w:rPr>
        <w:t xml:space="preserve">Таблица </w:t>
      </w:r>
      <w:r w:rsidR="002F0EBD" w:rsidRPr="00724603">
        <w:rPr>
          <w:sz w:val="28"/>
          <w:szCs w:val="28"/>
        </w:rPr>
        <w:t>4</w:t>
      </w:r>
    </w:p>
    <w:tbl>
      <w:tblPr>
        <w:tblStyle w:val="aa"/>
        <w:tblW w:w="11058" w:type="dxa"/>
        <w:tblInd w:w="-998" w:type="dxa"/>
        <w:tblLook w:val="04A0" w:firstRow="1" w:lastRow="0" w:firstColumn="1" w:lastColumn="0" w:noHBand="0" w:noVBand="1"/>
      </w:tblPr>
      <w:tblGrid>
        <w:gridCol w:w="2358"/>
        <w:gridCol w:w="5907"/>
        <w:gridCol w:w="2793"/>
      </w:tblGrid>
      <w:tr w:rsidR="000A519B" w:rsidRPr="00724603" w14:paraId="5B292DD9" w14:textId="77777777" w:rsidTr="009F7863">
        <w:tc>
          <w:tcPr>
            <w:tcW w:w="2127" w:type="dxa"/>
          </w:tcPr>
          <w:p w14:paraId="5E82A576" w14:textId="5CD517E4" w:rsidR="000A519B" w:rsidRPr="00724603" w:rsidRDefault="000A519B" w:rsidP="002305AA">
            <w:pPr>
              <w:jc w:val="both"/>
            </w:pPr>
            <w:r w:rsidRPr="00724603">
              <w:rPr>
                <w:b/>
              </w:rPr>
              <w:t>Наименование тем (разделов) дисциплины</w:t>
            </w:r>
          </w:p>
        </w:tc>
        <w:tc>
          <w:tcPr>
            <w:tcW w:w="6096" w:type="dxa"/>
          </w:tcPr>
          <w:p w14:paraId="55127D3A" w14:textId="792DBB27" w:rsidR="000A519B" w:rsidRPr="00724603" w:rsidRDefault="000A519B" w:rsidP="002305AA">
            <w:pPr>
              <w:jc w:val="both"/>
            </w:pPr>
            <w:r w:rsidRPr="00724603">
              <w:rPr>
                <w:b/>
              </w:rPr>
              <w:t>Перечень вопросов, отводимых на самостоятельное освоение</w:t>
            </w:r>
          </w:p>
        </w:tc>
        <w:tc>
          <w:tcPr>
            <w:tcW w:w="2835" w:type="dxa"/>
          </w:tcPr>
          <w:p w14:paraId="415B0059" w14:textId="597BE79E" w:rsidR="000A519B" w:rsidRPr="00724603" w:rsidRDefault="000A519B" w:rsidP="002305AA">
            <w:pPr>
              <w:jc w:val="both"/>
            </w:pPr>
            <w:r w:rsidRPr="00724603">
              <w:rPr>
                <w:b/>
              </w:rPr>
              <w:t>Формы внеаудиторной самостоятельной работы</w:t>
            </w:r>
          </w:p>
        </w:tc>
      </w:tr>
      <w:tr w:rsidR="00FE5559" w:rsidRPr="00724603" w14:paraId="0D5C422F" w14:textId="77777777" w:rsidTr="009F7863">
        <w:tc>
          <w:tcPr>
            <w:tcW w:w="2127" w:type="dxa"/>
          </w:tcPr>
          <w:p w14:paraId="55D0BDAA" w14:textId="74254197" w:rsidR="00FE5559" w:rsidRPr="00724603" w:rsidRDefault="00FE5559" w:rsidP="00FE5559">
            <w:pPr>
              <w:jc w:val="both"/>
            </w:pPr>
            <w:r w:rsidRPr="00DF7F8A">
              <w:rPr>
                <w:rFonts w:eastAsia="Arial"/>
                <w:color w:val="252525"/>
              </w:rPr>
              <w:t>Тема 1. Понятийный аппарат теории коммуникации</w:t>
            </w:r>
            <w:r w:rsidRPr="00DF7F8A">
              <w:t xml:space="preserve"> </w:t>
            </w:r>
          </w:p>
        </w:tc>
        <w:tc>
          <w:tcPr>
            <w:tcW w:w="6096" w:type="dxa"/>
          </w:tcPr>
          <w:p w14:paraId="440908CF" w14:textId="2822D6E8" w:rsidR="00FE5559" w:rsidRPr="00FE5559" w:rsidRDefault="00FE5559" w:rsidP="00FE5559">
            <w:pPr>
              <w:pStyle w:val="a4"/>
              <w:jc w:val="both"/>
              <w:rPr>
                <w:bCs/>
                <w:sz w:val="24"/>
                <w:szCs w:val="24"/>
                <w:lang w:val="ru-RU"/>
              </w:rPr>
            </w:pPr>
            <w:r w:rsidRPr="00DF7F8A">
              <w:rPr>
                <w:bCs/>
                <w:sz w:val="24"/>
                <w:szCs w:val="24"/>
                <w:lang w:val="ru-RU"/>
              </w:rPr>
              <w:t xml:space="preserve">Понятие информации, массовой информации, массовых коммуникаций, медиа, их взаимосвязи. Семиотический подход к изучению массмедиа.  </w:t>
            </w:r>
            <w:proofErr w:type="spellStart"/>
            <w:r w:rsidRPr="00DF7F8A">
              <w:rPr>
                <w:bCs/>
                <w:sz w:val="24"/>
                <w:szCs w:val="24"/>
                <w:lang w:val="ru-RU"/>
              </w:rPr>
              <w:t>Медиакоммуникации</w:t>
            </w:r>
            <w:proofErr w:type="spellEnd"/>
            <w:r w:rsidRPr="00DF7F8A">
              <w:rPr>
                <w:bCs/>
                <w:sz w:val="24"/>
                <w:szCs w:val="24"/>
                <w:lang w:val="ru-RU"/>
              </w:rPr>
              <w:t xml:space="preserve"> как распространение символических форм. Информация и ее носители. Медиа как коммуникационный посредник. Основные компоненты медиа. Медиа и СМИ: сходства и различия. Теории «</w:t>
            </w:r>
            <w:proofErr w:type="spellStart"/>
            <w:r w:rsidRPr="00DF7F8A">
              <w:rPr>
                <w:bCs/>
                <w:sz w:val="24"/>
                <w:szCs w:val="24"/>
                <w:lang w:val="ru-RU"/>
              </w:rPr>
              <w:t>медиаконвергенции</w:t>
            </w:r>
            <w:proofErr w:type="spellEnd"/>
            <w:r w:rsidRPr="00DF7F8A">
              <w:rPr>
                <w:bCs/>
                <w:sz w:val="24"/>
                <w:szCs w:val="24"/>
                <w:lang w:val="ru-RU"/>
              </w:rPr>
              <w:t xml:space="preserve">». Содержание понятийно-категориального аппарата теории коммуникаций. Функции теории коммуникаций. Коммуникативная компетентность личности. Проблемы формирования комплекса коммуникативных знаний и навыков. Характеристики </w:t>
            </w:r>
            <w:proofErr w:type="spellStart"/>
            <w:r w:rsidRPr="00DF7F8A">
              <w:rPr>
                <w:bCs/>
                <w:sz w:val="24"/>
                <w:szCs w:val="24"/>
                <w:lang w:val="ru-RU"/>
              </w:rPr>
              <w:t>медиаграмотности</w:t>
            </w:r>
            <w:proofErr w:type="spellEnd"/>
            <w:r w:rsidRPr="00DF7F8A">
              <w:rPr>
                <w:bCs/>
                <w:sz w:val="24"/>
                <w:szCs w:val="24"/>
                <w:lang w:val="ru-RU"/>
              </w:rPr>
              <w:t>.</w:t>
            </w:r>
          </w:p>
        </w:tc>
        <w:tc>
          <w:tcPr>
            <w:tcW w:w="2835" w:type="dxa"/>
          </w:tcPr>
          <w:p w14:paraId="729CBAE1" w14:textId="77777777" w:rsidR="00FE5559" w:rsidRPr="00724603" w:rsidRDefault="00FE5559" w:rsidP="00FE5559">
            <w:pPr>
              <w:jc w:val="both"/>
            </w:pPr>
            <w:r w:rsidRPr="00724603">
              <w:t xml:space="preserve">- работа с учебной, научной и справочной литературой; </w:t>
            </w:r>
          </w:p>
          <w:p w14:paraId="01BA3DCE" w14:textId="77777777" w:rsidR="00FE5559" w:rsidRPr="00724603" w:rsidRDefault="00FE5559" w:rsidP="00FE5559">
            <w:pPr>
              <w:jc w:val="both"/>
            </w:pPr>
            <w:r w:rsidRPr="00724603">
              <w:t>- подготовка к дискуссии по теме;</w:t>
            </w:r>
          </w:p>
          <w:p w14:paraId="60E1C93F" w14:textId="41D8D04D" w:rsidR="00FE5559" w:rsidRPr="00724603" w:rsidRDefault="00FE5559" w:rsidP="00FE5559">
            <w:pPr>
              <w:jc w:val="both"/>
            </w:pPr>
            <w:r w:rsidRPr="00724603">
              <w:t>- подготовка домашнего творческого задания;</w:t>
            </w:r>
          </w:p>
          <w:p w14:paraId="29A3D62D" w14:textId="50F265AE" w:rsidR="00FE5559" w:rsidRPr="00724603" w:rsidRDefault="00FE5559" w:rsidP="00FE5559">
            <w:pPr>
              <w:jc w:val="both"/>
            </w:pPr>
            <w:r w:rsidRPr="00724603">
              <w:t>- поиск информации в сети Интернет по заданной теме</w:t>
            </w:r>
          </w:p>
        </w:tc>
      </w:tr>
      <w:tr w:rsidR="00FE5559" w:rsidRPr="00724603" w14:paraId="23A35C5E" w14:textId="77777777" w:rsidTr="009F7863">
        <w:tc>
          <w:tcPr>
            <w:tcW w:w="2127" w:type="dxa"/>
          </w:tcPr>
          <w:p w14:paraId="0A828B3C" w14:textId="77777777" w:rsidR="00FE5559" w:rsidRPr="00DF7F8A" w:rsidRDefault="00FE5559" w:rsidP="00FE5559">
            <w:pPr>
              <w:jc w:val="both"/>
              <w:rPr>
                <w:rFonts w:eastAsia="Arial"/>
                <w:color w:val="252525"/>
              </w:rPr>
            </w:pPr>
            <w:r w:rsidRPr="00DF7F8A">
              <w:rPr>
                <w:rFonts w:eastAsia="Arial"/>
                <w:color w:val="252525"/>
              </w:rPr>
              <w:t>Тема 2. Основные формы коммуникации</w:t>
            </w:r>
          </w:p>
          <w:p w14:paraId="2763C3A4" w14:textId="4A1E612B" w:rsidR="00FE5559" w:rsidRPr="00724603" w:rsidRDefault="00FE5559" w:rsidP="00FE5559">
            <w:pPr>
              <w:jc w:val="both"/>
            </w:pPr>
          </w:p>
        </w:tc>
        <w:tc>
          <w:tcPr>
            <w:tcW w:w="6096" w:type="dxa"/>
          </w:tcPr>
          <w:p w14:paraId="395537C1" w14:textId="7033A68C" w:rsidR="00FE5559" w:rsidRPr="00FE5559" w:rsidRDefault="00FE5559" w:rsidP="00FE5559">
            <w:pPr>
              <w:pStyle w:val="a4"/>
              <w:jc w:val="both"/>
              <w:rPr>
                <w:bCs/>
                <w:sz w:val="24"/>
                <w:szCs w:val="24"/>
                <w:lang w:val="ru-RU"/>
              </w:rPr>
            </w:pPr>
            <w:r w:rsidRPr="00DF7F8A">
              <w:rPr>
                <w:bCs/>
                <w:sz w:val="24"/>
                <w:szCs w:val="24"/>
                <w:lang w:val="ru-RU"/>
              </w:rPr>
              <w:t xml:space="preserve">Понятие </w:t>
            </w:r>
            <w:proofErr w:type="spellStart"/>
            <w:r w:rsidRPr="00DF7F8A">
              <w:rPr>
                <w:bCs/>
                <w:sz w:val="24"/>
                <w:szCs w:val="24"/>
                <w:lang w:val="ru-RU"/>
              </w:rPr>
              <w:t>перформатива</w:t>
            </w:r>
            <w:proofErr w:type="spellEnd"/>
            <w:r w:rsidRPr="00DF7F8A">
              <w:rPr>
                <w:bCs/>
                <w:sz w:val="24"/>
                <w:szCs w:val="24"/>
                <w:lang w:val="ru-RU"/>
              </w:rPr>
              <w:t xml:space="preserve">. </w:t>
            </w:r>
            <w:proofErr w:type="spellStart"/>
            <w:r w:rsidRPr="00DF7F8A">
              <w:rPr>
                <w:bCs/>
                <w:sz w:val="24"/>
                <w:szCs w:val="24"/>
                <w:lang w:val="ru-RU"/>
              </w:rPr>
              <w:t>Инсценирование</w:t>
            </w:r>
            <w:proofErr w:type="spellEnd"/>
            <w:r w:rsidRPr="00DF7F8A">
              <w:rPr>
                <w:bCs/>
                <w:sz w:val="24"/>
                <w:szCs w:val="24"/>
                <w:lang w:val="ru-RU"/>
              </w:rPr>
              <w:t xml:space="preserve"> и исполнение человеческого поведения, и его интерпретация. Три аспекта развития концепта </w:t>
            </w:r>
            <w:proofErr w:type="spellStart"/>
            <w:r w:rsidRPr="00DF7F8A">
              <w:rPr>
                <w:bCs/>
                <w:sz w:val="24"/>
                <w:szCs w:val="24"/>
                <w:lang w:val="ru-RU"/>
              </w:rPr>
              <w:t>перформативности</w:t>
            </w:r>
            <w:proofErr w:type="spellEnd"/>
            <w:r w:rsidRPr="00DF7F8A">
              <w:rPr>
                <w:bCs/>
                <w:sz w:val="24"/>
                <w:szCs w:val="24"/>
                <w:lang w:val="ru-RU"/>
              </w:rPr>
              <w:t xml:space="preserve">: формы культурных исполнений (М. Зингер), перформативные высказывания (Д. Остин) и искусство перформанса. Перформативно ориентированный концепт медиа. Основные формы коммуникации: жест, изображение, </w:t>
            </w:r>
            <w:r w:rsidRPr="00DF7F8A">
              <w:rPr>
                <w:bCs/>
                <w:sz w:val="24"/>
                <w:szCs w:val="24"/>
                <w:lang w:val="ru-RU"/>
              </w:rPr>
              <w:lastRenderedPageBreak/>
              <w:t xml:space="preserve">доречевые звуки, речь и письменность. Устная речь как форма коммуникации. Изображение и эволюция изображения. Ритуалы и церемонии как формы первичной </w:t>
            </w:r>
            <w:proofErr w:type="spellStart"/>
            <w:r w:rsidRPr="00DF7F8A">
              <w:rPr>
                <w:bCs/>
                <w:sz w:val="24"/>
                <w:szCs w:val="24"/>
                <w:lang w:val="ru-RU"/>
              </w:rPr>
              <w:t>медиальности</w:t>
            </w:r>
            <w:proofErr w:type="spellEnd"/>
            <w:r w:rsidRPr="00DF7F8A">
              <w:rPr>
                <w:bCs/>
                <w:sz w:val="24"/>
                <w:szCs w:val="24"/>
                <w:lang w:val="ru-RU"/>
              </w:rPr>
              <w:t>. Возникновение письменной культуры. Храм и текст. Письменная культура как коммуникативная форма существования государств.</w:t>
            </w:r>
          </w:p>
        </w:tc>
        <w:tc>
          <w:tcPr>
            <w:tcW w:w="2835" w:type="dxa"/>
          </w:tcPr>
          <w:p w14:paraId="0CC2D36C" w14:textId="77777777" w:rsidR="00FE5559" w:rsidRPr="00724603" w:rsidRDefault="00FE5559" w:rsidP="00FE5559">
            <w:pPr>
              <w:jc w:val="both"/>
            </w:pPr>
            <w:r w:rsidRPr="00724603">
              <w:lastRenderedPageBreak/>
              <w:t xml:space="preserve">- работа с учебной, научной и справочной литературой; </w:t>
            </w:r>
          </w:p>
          <w:p w14:paraId="2935963A" w14:textId="77777777" w:rsidR="00FE5559" w:rsidRPr="00724603" w:rsidRDefault="00FE5559" w:rsidP="00FE5559">
            <w:pPr>
              <w:jc w:val="both"/>
            </w:pPr>
            <w:r w:rsidRPr="00724603">
              <w:t>- подготовка к дискуссии по теме;</w:t>
            </w:r>
          </w:p>
          <w:p w14:paraId="07D0E732" w14:textId="77777777" w:rsidR="00FE5559" w:rsidRPr="00724603" w:rsidRDefault="00FE5559" w:rsidP="00FE5559">
            <w:pPr>
              <w:jc w:val="both"/>
            </w:pPr>
            <w:r w:rsidRPr="00724603">
              <w:t>- подготовка домашнего творческого задания;</w:t>
            </w:r>
          </w:p>
          <w:p w14:paraId="1548C467" w14:textId="74421E83" w:rsidR="00FE5559" w:rsidRPr="00724603" w:rsidRDefault="00FE5559" w:rsidP="00FE5559">
            <w:pPr>
              <w:jc w:val="both"/>
            </w:pPr>
            <w:r w:rsidRPr="00724603">
              <w:lastRenderedPageBreak/>
              <w:t>- поиск информации в сети Интернет по заданной теме</w:t>
            </w:r>
          </w:p>
        </w:tc>
      </w:tr>
      <w:tr w:rsidR="00FE5559" w:rsidRPr="00724603" w14:paraId="3EB7E87B" w14:textId="77777777" w:rsidTr="009F7863">
        <w:tc>
          <w:tcPr>
            <w:tcW w:w="2127" w:type="dxa"/>
          </w:tcPr>
          <w:p w14:paraId="4F04E619" w14:textId="2ED94EEB" w:rsidR="00FE5559" w:rsidRPr="00724603" w:rsidRDefault="00FE5559" w:rsidP="00FE5559">
            <w:pPr>
              <w:pStyle w:val="a4"/>
              <w:jc w:val="both"/>
              <w:rPr>
                <w:b/>
                <w:bCs/>
                <w:color w:val="000000"/>
                <w:sz w:val="24"/>
                <w:szCs w:val="24"/>
                <w:lang w:val="ru-RU"/>
              </w:rPr>
            </w:pPr>
            <w:r w:rsidRPr="00DF7F8A">
              <w:rPr>
                <w:rFonts w:eastAsia="Arial"/>
                <w:color w:val="252525"/>
                <w:sz w:val="24"/>
                <w:szCs w:val="24"/>
              </w:rPr>
              <w:lastRenderedPageBreak/>
              <w:t>Тема 3. Развитие медиакоммуникаций в культурном, экономическом и политическом контексте</w:t>
            </w:r>
          </w:p>
        </w:tc>
        <w:tc>
          <w:tcPr>
            <w:tcW w:w="6096" w:type="dxa"/>
          </w:tcPr>
          <w:p w14:paraId="09FC213B" w14:textId="4C6E34DF" w:rsidR="00FE5559" w:rsidRPr="00FE5559" w:rsidRDefault="00FE5559" w:rsidP="00FE5559">
            <w:pPr>
              <w:pStyle w:val="a4"/>
              <w:jc w:val="both"/>
              <w:rPr>
                <w:bCs/>
                <w:sz w:val="24"/>
                <w:szCs w:val="24"/>
                <w:lang w:val="ru-RU"/>
              </w:rPr>
            </w:pPr>
            <w:proofErr w:type="spellStart"/>
            <w:r w:rsidRPr="00DF7F8A">
              <w:rPr>
                <w:bCs/>
                <w:sz w:val="24"/>
                <w:szCs w:val="24"/>
                <w:lang w:val="ru-RU"/>
              </w:rPr>
              <w:t>Медианосители</w:t>
            </w:r>
            <w:proofErr w:type="spellEnd"/>
            <w:r w:rsidRPr="00DF7F8A">
              <w:rPr>
                <w:bCs/>
                <w:sz w:val="24"/>
                <w:szCs w:val="24"/>
                <w:lang w:val="ru-RU"/>
              </w:rPr>
              <w:t xml:space="preserve"> и их роль в усложнении государственных типов устройства. Символическая форма власти. Мифы и церемонии монархии. </w:t>
            </w:r>
            <w:proofErr w:type="spellStart"/>
            <w:r w:rsidRPr="00DF7F8A">
              <w:rPr>
                <w:bCs/>
                <w:sz w:val="24"/>
                <w:szCs w:val="24"/>
                <w:lang w:val="ru-RU"/>
              </w:rPr>
              <w:t>Медиакоммуникации</w:t>
            </w:r>
            <w:proofErr w:type="spellEnd"/>
            <w:r w:rsidRPr="00DF7F8A">
              <w:rPr>
                <w:bCs/>
                <w:sz w:val="24"/>
                <w:szCs w:val="24"/>
                <w:lang w:val="ru-RU"/>
              </w:rPr>
              <w:t xml:space="preserve"> и эволюция экономики. Поддержка развития торговли и территориальной экспансии. Религиозные институты и их монополия на символическое. Конфликт Церкви и медиа. Развитие медиа в контексте политики. Массовая коммуникация и работа медиа при демократических политических режимах.</w:t>
            </w:r>
          </w:p>
        </w:tc>
        <w:tc>
          <w:tcPr>
            <w:tcW w:w="2835" w:type="dxa"/>
          </w:tcPr>
          <w:p w14:paraId="26569C2E" w14:textId="77777777" w:rsidR="00FE5559" w:rsidRPr="00724603" w:rsidRDefault="00FE5559" w:rsidP="00FE5559">
            <w:pPr>
              <w:jc w:val="both"/>
            </w:pPr>
            <w:r w:rsidRPr="00724603">
              <w:t xml:space="preserve">- работа с учебной, научной и справочной литературой; </w:t>
            </w:r>
          </w:p>
          <w:p w14:paraId="63B255DE" w14:textId="77777777" w:rsidR="00FE5559" w:rsidRPr="00724603" w:rsidRDefault="00FE5559" w:rsidP="00FE5559">
            <w:pPr>
              <w:jc w:val="both"/>
            </w:pPr>
            <w:r w:rsidRPr="00724603">
              <w:t>- подготовка к дискуссии по теме;</w:t>
            </w:r>
          </w:p>
          <w:p w14:paraId="4B951897" w14:textId="77777777" w:rsidR="00FE5559" w:rsidRPr="00724603" w:rsidRDefault="00FE5559" w:rsidP="00FE5559">
            <w:pPr>
              <w:jc w:val="both"/>
            </w:pPr>
            <w:r w:rsidRPr="00724603">
              <w:t>- подготовка домашнего творческого задания;</w:t>
            </w:r>
          </w:p>
          <w:p w14:paraId="2893873D" w14:textId="31DD24C2" w:rsidR="00FE5559" w:rsidRPr="00724603" w:rsidRDefault="00FE5559" w:rsidP="00FE5559">
            <w:pPr>
              <w:jc w:val="both"/>
            </w:pPr>
            <w:r w:rsidRPr="00724603">
              <w:t>- поиск информации в сети Интернет по заданной теме</w:t>
            </w:r>
          </w:p>
        </w:tc>
      </w:tr>
      <w:tr w:rsidR="00FE5559" w:rsidRPr="00724603" w14:paraId="3B0629EB" w14:textId="77777777" w:rsidTr="009F7863">
        <w:tc>
          <w:tcPr>
            <w:tcW w:w="2127" w:type="dxa"/>
          </w:tcPr>
          <w:p w14:paraId="7A3986C1" w14:textId="5520FBE6" w:rsidR="00FE5559" w:rsidRPr="00724603" w:rsidRDefault="00FE5559" w:rsidP="00FE5559">
            <w:pPr>
              <w:pStyle w:val="a4"/>
              <w:jc w:val="both"/>
              <w:rPr>
                <w:b/>
                <w:bCs/>
                <w:color w:val="000000"/>
                <w:sz w:val="24"/>
                <w:szCs w:val="24"/>
                <w:lang w:val="ru-RU"/>
              </w:rPr>
            </w:pPr>
            <w:r w:rsidRPr="00DF7F8A">
              <w:rPr>
                <w:rFonts w:eastAsia="Arial"/>
                <w:color w:val="252525"/>
                <w:sz w:val="24"/>
                <w:szCs w:val="24"/>
              </w:rPr>
              <w:t>Тема 4. Модели коммуникации</w:t>
            </w:r>
          </w:p>
        </w:tc>
        <w:tc>
          <w:tcPr>
            <w:tcW w:w="6096" w:type="dxa"/>
          </w:tcPr>
          <w:p w14:paraId="7A88A631" w14:textId="77777777" w:rsidR="00FE5559" w:rsidRPr="00DF7F8A" w:rsidRDefault="00FE5559" w:rsidP="00FE5559">
            <w:pPr>
              <w:pStyle w:val="a4"/>
              <w:jc w:val="both"/>
              <w:rPr>
                <w:bCs/>
                <w:sz w:val="24"/>
                <w:szCs w:val="24"/>
                <w:lang w:val="ru-RU"/>
              </w:rPr>
            </w:pPr>
            <w:r w:rsidRPr="00DF7F8A">
              <w:rPr>
                <w:bCs/>
                <w:sz w:val="24"/>
                <w:szCs w:val="24"/>
                <w:lang w:val="ru-RU"/>
              </w:rPr>
              <w:t xml:space="preserve">Междисциплинарный характер наук о медиа. Различные подходы к формированию теоретической базы этих наук. Классификация теорий медиа в работах Д. </w:t>
            </w:r>
            <w:proofErr w:type="spellStart"/>
            <w:r w:rsidRPr="00DF7F8A">
              <w:rPr>
                <w:bCs/>
                <w:sz w:val="24"/>
                <w:szCs w:val="24"/>
                <w:lang w:val="ru-RU"/>
              </w:rPr>
              <w:t>Маккуэйла</w:t>
            </w:r>
            <w:proofErr w:type="spellEnd"/>
            <w:r w:rsidRPr="00DF7F8A">
              <w:rPr>
                <w:bCs/>
                <w:sz w:val="24"/>
                <w:szCs w:val="24"/>
                <w:lang w:val="ru-RU"/>
              </w:rPr>
              <w:t xml:space="preserve">, Б. </w:t>
            </w:r>
            <w:proofErr w:type="spellStart"/>
            <w:r w:rsidRPr="00DF7F8A">
              <w:rPr>
                <w:bCs/>
                <w:sz w:val="24"/>
                <w:szCs w:val="24"/>
                <w:lang w:val="ru-RU"/>
              </w:rPr>
              <w:t>Мьежа</w:t>
            </w:r>
            <w:proofErr w:type="spellEnd"/>
            <w:r w:rsidRPr="00DF7F8A">
              <w:rPr>
                <w:bCs/>
                <w:sz w:val="24"/>
                <w:szCs w:val="24"/>
                <w:lang w:val="ru-RU"/>
              </w:rPr>
              <w:t xml:space="preserve">, А. </w:t>
            </w:r>
            <w:proofErr w:type="spellStart"/>
            <w:r w:rsidRPr="00DF7F8A">
              <w:rPr>
                <w:bCs/>
                <w:sz w:val="24"/>
                <w:szCs w:val="24"/>
                <w:lang w:val="ru-RU"/>
              </w:rPr>
              <w:t>Маттелара</w:t>
            </w:r>
            <w:proofErr w:type="spellEnd"/>
            <w:r w:rsidRPr="00DF7F8A">
              <w:rPr>
                <w:bCs/>
                <w:sz w:val="24"/>
                <w:szCs w:val="24"/>
                <w:lang w:val="ru-RU"/>
              </w:rPr>
              <w:t xml:space="preserve">, К. </w:t>
            </w:r>
            <w:proofErr w:type="spellStart"/>
            <w:r w:rsidRPr="00DF7F8A">
              <w:rPr>
                <w:bCs/>
                <w:sz w:val="24"/>
                <w:szCs w:val="24"/>
                <w:lang w:val="ru-RU"/>
              </w:rPr>
              <w:t>Ньюболда</w:t>
            </w:r>
            <w:proofErr w:type="spellEnd"/>
            <w:r w:rsidRPr="00DF7F8A">
              <w:rPr>
                <w:bCs/>
                <w:sz w:val="24"/>
                <w:szCs w:val="24"/>
                <w:lang w:val="ru-RU"/>
              </w:rPr>
              <w:t xml:space="preserve"> и О. </w:t>
            </w:r>
            <w:proofErr w:type="spellStart"/>
            <w:r w:rsidRPr="00DF7F8A">
              <w:rPr>
                <w:bCs/>
                <w:sz w:val="24"/>
                <w:szCs w:val="24"/>
                <w:lang w:val="ru-RU"/>
              </w:rPr>
              <w:t>Бойд-Баретта</w:t>
            </w:r>
            <w:proofErr w:type="spellEnd"/>
            <w:r w:rsidRPr="00DF7F8A">
              <w:rPr>
                <w:bCs/>
                <w:sz w:val="24"/>
                <w:szCs w:val="24"/>
                <w:lang w:val="ru-RU"/>
              </w:rPr>
              <w:t xml:space="preserve">, И.В. </w:t>
            </w:r>
            <w:proofErr w:type="spellStart"/>
            <w:r w:rsidRPr="00DF7F8A">
              <w:rPr>
                <w:bCs/>
                <w:sz w:val="24"/>
                <w:szCs w:val="24"/>
                <w:lang w:val="ru-RU"/>
              </w:rPr>
              <w:t>Кирия</w:t>
            </w:r>
            <w:proofErr w:type="spellEnd"/>
            <w:r w:rsidRPr="00DF7F8A">
              <w:rPr>
                <w:bCs/>
                <w:sz w:val="24"/>
                <w:szCs w:val="24"/>
                <w:lang w:val="ru-RU"/>
              </w:rPr>
              <w:t xml:space="preserve"> и А.А. Новиковой. </w:t>
            </w:r>
          </w:p>
          <w:p w14:paraId="675C9837" w14:textId="77777777" w:rsidR="00FE5559" w:rsidRPr="00DF7F8A" w:rsidRDefault="00FE5559" w:rsidP="00FE5559">
            <w:pPr>
              <w:pStyle w:val="a4"/>
              <w:jc w:val="both"/>
              <w:rPr>
                <w:bCs/>
                <w:sz w:val="24"/>
                <w:szCs w:val="24"/>
                <w:lang w:val="ru-RU"/>
              </w:rPr>
            </w:pPr>
            <w:proofErr w:type="spellStart"/>
            <w:r w:rsidRPr="00DF7F8A">
              <w:rPr>
                <w:bCs/>
                <w:sz w:val="24"/>
                <w:szCs w:val="24"/>
                <w:lang w:val="ru-RU"/>
              </w:rPr>
              <w:t>Функционалистский</w:t>
            </w:r>
            <w:proofErr w:type="spellEnd"/>
            <w:r w:rsidRPr="00DF7F8A">
              <w:rPr>
                <w:bCs/>
                <w:sz w:val="24"/>
                <w:szCs w:val="24"/>
                <w:lang w:val="ru-RU"/>
              </w:rPr>
              <w:t xml:space="preserve"> подход к теории медиа, его опора на бихевиоризм и математическую теорию информации. Представители функционализма. Гарвардская школа: У. </w:t>
            </w:r>
            <w:proofErr w:type="spellStart"/>
            <w:r w:rsidRPr="00DF7F8A">
              <w:rPr>
                <w:bCs/>
                <w:sz w:val="24"/>
                <w:szCs w:val="24"/>
                <w:lang w:val="ru-RU"/>
              </w:rPr>
              <w:t>Липпман</w:t>
            </w:r>
            <w:proofErr w:type="spellEnd"/>
            <w:r w:rsidRPr="00DF7F8A">
              <w:rPr>
                <w:bCs/>
                <w:sz w:val="24"/>
                <w:szCs w:val="24"/>
                <w:lang w:val="ru-RU"/>
              </w:rPr>
              <w:t xml:space="preserve">, Г. </w:t>
            </w:r>
            <w:proofErr w:type="spellStart"/>
            <w:r w:rsidRPr="00DF7F8A">
              <w:rPr>
                <w:bCs/>
                <w:sz w:val="24"/>
                <w:szCs w:val="24"/>
                <w:lang w:val="ru-RU"/>
              </w:rPr>
              <w:t>Лассуэл</w:t>
            </w:r>
            <w:proofErr w:type="spellEnd"/>
            <w:r w:rsidRPr="00DF7F8A">
              <w:rPr>
                <w:bCs/>
                <w:sz w:val="24"/>
                <w:szCs w:val="24"/>
                <w:lang w:val="ru-RU"/>
              </w:rPr>
              <w:t xml:space="preserve">, У. </w:t>
            </w:r>
            <w:proofErr w:type="spellStart"/>
            <w:r w:rsidRPr="00DF7F8A">
              <w:rPr>
                <w:bCs/>
                <w:sz w:val="24"/>
                <w:szCs w:val="24"/>
                <w:lang w:val="ru-RU"/>
              </w:rPr>
              <w:t>Шпамм</w:t>
            </w:r>
            <w:proofErr w:type="spellEnd"/>
            <w:r w:rsidRPr="00DF7F8A">
              <w:rPr>
                <w:bCs/>
                <w:sz w:val="24"/>
                <w:szCs w:val="24"/>
                <w:lang w:val="ru-RU"/>
              </w:rPr>
              <w:t xml:space="preserve">. Колумбийская школа: П. </w:t>
            </w:r>
            <w:proofErr w:type="spellStart"/>
            <w:r w:rsidRPr="00DF7F8A">
              <w:rPr>
                <w:bCs/>
                <w:sz w:val="24"/>
                <w:szCs w:val="24"/>
                <w:lang w:val="ru-RU"/>
              </w:rPr>
              <w:t>Лазарсфельд</w:t>
            </w:r>
            <w:proofErr w:type="spellEnd"/>
            <w:r w:rsidRPr="00DF7F8A">
              <w:rPr>
                <w:bCs/>
                <w:sz w:val="24"/>
                <w:szCs w:val="24"/>
                <w:lang w:val="ru-RU"/>
              </w:rPr>
              <w:t xml:space="preserve">, Э. </w:t>
            </w:r>
            <w:proofErr w:type="spellStart"/>
            <w:r w:rsidRPr="00DF7F8A">
              <w:rPr>
                <w:bCs/>
                <w:sz w:val="24"/>
                <w:szCs w:val="24"/>
                <w:lang w:val="ru-RU"/>
              </w:rPr>
              <w:t>Кац</w:t>
            </w:r>
            <w:proofErr w:type="spellEnd"/>
            <w:r w:rsidRPr="00DF7F8A">
              <w:rPr>
                <w:bCs/>
                <w:sz w:val="24"/>
                <w:szCs w:val="24"/>
                <w:lang w:val="ru-RU"/>
              </w:rPr>
              <w:t xml:space="preserve">, Б. </w:t>
            </w:r>
            <w:proofErr w:type="spellStart"/>
            <w:r w:rsidRPr="00DF7F8A">
              <w:rPr>
                <w:bCs/>
                <w:sz w:val="24"/>
                <w:szCs w:val="24"/>
                <w:lang w:val="ru-RU"/>
              </w:rPr>
              <w:t>Берельсон</w:t>
            </w:r>
            <w:proofErr w:type="spellEnd"/>
            <w:r w:rsidRPr="00DF7F8A">
              <w:rPr>
                <w:bCs/>
                <w:sz w:val="24"/>
                <w:szCs w:val="24"/>
                <w:lang w:val="ru-RU"/>
              </w:rPr>
              <w:t xml:space="preserve">, Й. </w:t>
            </w:r>
            <w:proofErr w:type="spellStart"/>
            <w:r w:rsidRPr="00DF7F8A">
              <w:rPr>
                <w:bCs/>
                <w:sz w:val="24"/>
                <w:szCs w:val="24"/>
                <w:lang w:val="ru-RU"/>
              </w:rPr>
              <w:t>Клаппер</w:t>
            </w:r>
            <w:proofErr w:type="spellEnd"/>
            <w:r w:rsidRPr="00DF7F8A">
              <w:rPr>
                <w:bCs/>
                <w:sz w:val="24"/>
                <w:szCs w:val="24"/>
                <w:lang w:val="ru-RU"/>
              </w:rPr>
              <w:t>. Нормативные теории медиа.</w:t>
            </w:r>
          </w:p>
          <w:p w14:paraId="66485DE7" w14:textId="77777777" w:rsidR="00FE5559" w:rsidRPr="00DF7F8A" w:rsidRDefault="00FE5559" w:rsidP="00FE5559">
            <w:pPr>
              <w:pStyle w:val="a4"/>
              <w:jc w:val="both"/>
              <w:rPr>
                <w:bCs/>
                <w:sz w:val="24"/>
                <w:szCs w:val="24"/>
                <w:lang w:val="ru-RU"/>
              </w:rPr>
            </w:pPr>
            <w:r w:rsidRPr="00DF7F8A">
              <w:rPr>
                <w:bCs/>
                <w:sz w:val="24"/>
                <w:szCs w:val="24"/>
                <w:lang w:val="ru-RU"/>
              </w:rPr>
              <w:t xml:space="preserve">Критические теории, их опора на философию. Работа В. </w:t>
            </w:r>
            <w:proofErr w:type="spellStart"/>
            <w:r w:rsidRPr="00DF7F8A">
              <w:rPr>
                <w:bCs/>
                <w:sz w:val="24"/>
                <w:szCs w:val="24"/>
                <w:lang w:val="ru-RU"/>
              </w:rPr>
              <w:t>Беньямина</w:t>
            </w:r>
            <w:proofErr w:type="spellEnd"/>
            <w:r w:rsidRPr="00DF7F8A">
              <w:rPr>
                <w:bCs/>
                <w:sz w:val="24"/>
                <w:szCs w:val="24"/>
                <w:lang w:val="ru-RU"/>
              </w:rPr>
              <w:t xml:space="preserve"> «Произведение искусства в эпоху его технической воспроизводимости» и теории индустриализации культуры. Философия техники как контекст становления этих теорий. Франкфуртская школа: М. </w:t>
            </w:r>
            <w:proofErr w:type="spellStart"/>
            <w:r w:rsidRPr="00DF7F8A">
              <w:rPr>
                <w:bCs/>
                <w:sz w:val="24"/>
                <w:szCs w:val="24"/>
                <w:lang w:val="ru-RU"/>
              </w:rPr>
              <w:t>Хоркхаймер</w:t>
            </w:r>
            <w:proofErr w:type="spellEnd"/>
            <w:r w:rsidRPr="00DF7F8A">
              <w:rPr>
                <w:bCs/>
                <w:sz w:val="24"/>
                <w:szCs w:val="24"/>
                <w:lang w:val="ru-RU"/>
              </w:rPr>
              <w:t xml:space="preserve">, Т. </w:t>
            </w:r>
            <w:proofErr w:type="spellStart"/>
            <w:r w:rsidRPr="00DF7F8A">
              <w:rPr>
                <w:bCs/>
                <w:sz w:val="24"/>
                <w:szCs w:val="24"/>
                <w:lang w:val="ru-RU"/>
              </w:rPr>
              <w:t>Адорно</w:t>
            </w:r>
            <w:proofErr w:type="spellEnd"/>
            <w:r w:rsidRPr="00DF7F8A">
              <w:rPr>
                <w:bCs/>
                <w:sz w:val="24"/>
                <w:szCs w:val="24"/>
                <w:lang w:val="ru-RU"/>
              </w:rPr>
              <w:t xml:space="preserve">, Г. Маркузе, Ю. </w:t>
            </w:r>
            <w:proofErr w:type="spellStart"/>
            <w:r w:rsidRPr="00DF7F8A">
              <w:rPr>
                <w:bCs/>
                <w:sz w:val="24"/>
                <w:szCs w:val="24"/>
                <w:lang w:val="ru-RU"/>
              </w:rPr>
              <w:t>Хабермас</w:t>
            </w:r>
            <w:proofErr w:type="spellEnd"/>
            <w:r w:rsidRPr="00DF7F8A">
              <w:rPr>
                <w:bCs/>
                <w:sz w:val="24"/>
                <w:szCs w:val="24"/>
                <w:lang w:val="ru-RU"/>
              </w:rPr>
              <w:t xml:space="preserve">. </w:t>
            </w:r>
          </w:p>
          <w:p w14:paraId="014764A7" w14:textId="77777777" w:rsidR="00FE5559" w:rsidRPr="00DF7F8A" w:rsidRDefault="00FE5559" w:rsidP="00FE5559">
            <w:pPr>
              <w:pStyle w:val="a4"/>
              <w:jc w:val="both"/>
              <w:rPr>
                <w:bCs/>
                <w:sz w:val="24"/>
                <w:szCs w:val="24"/>
                <w:lang w:val="ru-RU"/>
              </w:rPr>
            </w:pPr>
            <w:r w:rsidRPr="00DF7F8A">
              <w:rPr>
                <w:bCs/>
                <w:sz w:val="24"/>
                <w:szCs w:val="24"/>
                <w:lang w:val="ru-RU"/>
              </w:rPr>
              <w:t xml:space="preserve">Семиотический и лингвистический подходы к теории медиа. Становление семиотики как науки, взгляды И.А. </w:t>
            </w:r>
            <w:proofErr w:type="spellStart"/>
            <w:r w:rsidRPr="00DF7F8A">
              <w:rPr>
                <w:bCs/>
                <w:sz w:val="24"/>
                <w:szCs w:val="24"/>
                <w:lang w:val="ru-RU"/>
              </w:rPr>
              <w:t>Бодуэна</w:t>
            </w:r>
            <w:proofErr w:type="spellEnd"/>
            <w:r w:rsidRPr="00DF7F8A">
              <w:rPr>
                <w:bCs/>
                <w:sz w:val="24"/>
                <w:szCs w:val="24"/>
                <w:lang w:val="ru-RU"/>
              </w:rPr>
              <w:t>-де-</w:t>
            </w:r>
            <w:proofErr w:type="spellStart"/>
            <w:r w:rsidRPr="00DF7F8A">
              <w:rPr>
                <w:bCs/>
                <w:sz w:val="24"/>
                <w:szCs w:val="24"/>
                <w:lang w:val="ru-RU"/>
              </w:rPr>
              <w:t>Куртене</w:t>
            </w:r>
            <w:proofErr w:type="spellEnd"/>
            <w:r w:rsidRPr="00DF7F8A">
              <w:rPr>
                <w:bCs/>
                <w:sz w:val="24"/>
                <w:szCs w:val="24"/>
                <w:lang w:val="ru-RU"/>
              </w:rPr>
              <w:t xml:space="preserve">, Н.В. </w:t>
            </w:r>
            <w:proofErr w:type="spellStart"/>
            <w:r w:rsidRPr="00DF7F8A">
              <w:rPr>
                <w:bCs/>
                <w:sz w:val="24"/>
                <w:szCs w:val="24"/>
                <w:lang w:val="ru-RU"/>
              </w:rPr>
              <w:t>Крушевского</w:t>
            </w:r>
            <w:proofErr w:type="spellEnd"/>
            <w:r w:rsidRPr="00DF7F8A">
              <w:rPr>
                <w:bCs/>
                <w:sz w:val="24"/>
                <w:szCs w:val="24"/>
                <w:lang w:val="ru-RU"/>
              </w:rPr>
              <w:t xml:space="preserve">, Ф. де Соссюра, Ч.С. Пирса, </w:t>
            </w:r>
            <w:proofErr w:type="spellStart"/>
            <w:r w:rsidRPr="00DF7F8A">
              <w:rPr>
                <w:bCs/>
                <w:sz w:val="24"/>
                <w:szCs w:val="24"/>
                <w:lang w:val="ru-RU"/>
              </w:rPr>
              <w:t>Р.Якобсона</w:t>
            </w:r>
            <w:proofErr w:type="spellEnd"/>
            <w:r w:rsidRPr="00DF7F8A">
              <w:rPr>
                <w:bCs/>
                <w:sz w:val="24"/>
                <w:szCs w:val="24"/>
                <w:lang w:val="ru-RU"/>
              </w:rPr>
              <w:t xml:space="preserve">. Работы Р. Барта. Классификационные модели В. </w:t>
            </w:r>
            <w:proofErr w:type="spellStart"/>
            <w:r w:rsidRPr="00DF7F8A">
              <w:rPr>
                <w:bCs/>
                <w:sz w:val="24"/>
                <w:szCs w:val="24"/>
                <w:lang w:val="ru-RU"/>
              </w:rPr>
              <w:t>Проппа</w:t>
            </w:r>
            <w:proofErr w:type="spellEnd"/>
            <w:r w:rsidRPr="00DF7F8A">
              <w:rPr>
                <w:bCs/>
                <w:sz w:val="24"/>
                <w:szCs w:val="24"/>
                <w:lang w:val="ru-RU"/>
              </w:rPr>
              <w:t xml:space="preserve"> и А.Ж. </w:t>
            </w:r>
            <w:proofErr w:type="spellStart"/>
            <w:r w:rsidRPr="00DF7F8A">
              <w:rPr>
                <w:bCs/>
                <w:sz w:val="24"/>
                <w:szCs w:val="24"/>
                <w:lang w:val="ru-RU"/>
              </w:rPr>
              <w:t>Греймаса</w:t>
            </w:r>
            <w:proofErr w:type="spellEnd"/>
            <w:r w:rsidRPr="00DF7F8A">
              <w:rPr>
                <w:bCs/>
                <w:sz w:val="24"/>
                <w:szCs w:val="24"/>
                <w:lang w:val="ru-RU"/>
              </w:rPr>
              <w:t>. Современные концепции дискурса и нарратива. Понятие «нарративный сценарий», его роль в формировании новых медиа.</w:t>
            </w:r>
          </w:p>
          <w:p w14:paraId="2AED0634" w14:textId="77777777" w:rsidR="00FE5559" w:rsidRPr="00DF7F8A" w:rsidRDefault="00FE5559" w:rsidP="00FE5559">
            <w:pPr>
              <w:pStyle w:val="a4"/>
              <w:jc w:val="both"/>
              <w:rPr>
                <w:bCs/>
                <w:sz w:val="24"/>
                <w:szCs w:val="24"/>
                <w:lang w:val="ru-RU"/>
              </w:rPr>
            </w:pPr>
            <w:proofErr w:type="spellStart"/>
            <w:r w:rsidRPr="00DF7F8A">
              <w:rPr>
                <w:bCs/>
                <w:sz w:val="24"/>
                <w:szCs w:val="24"/>
                <w:lang w:val="ru-RU"/>
              </w:rPr>
              <w:t>Микросоциологический</w:t>
            </w:r>
            <w:proofErr w:type="spellEnd"/>
            <w:r w:rsidRPr="00DF7F8A">
              <w:rPr>
                <w:bCs/>
                <w:sz w:val="24"/>
                <w:szCs w:val="24"/>
                <w:lang w:val="ru-RU"/>
              </w:rPr>
              <w:t xml:space="preserve"> и психологический подходы к теории медиа. Работы Ч. </w:t>
            </w:r>
            <w:proofErr w:type="spellStart"/>
            <w:r w:rsidRPr="00DF7F8A">
              <w:rPr>
                <w:bCs/>
                <w:sz w:val="24"/>
                <w:szCs w:val="24"/>
                <w:lang w:val="ru-RU"/>
              </w:rPr>
              <w:t>Осгуда</w:t>
            </w:r>
            <w:proofErr w:type="spellEnd"/>
            <w:r w:rsidRPr="00DF7F8A">
              <w:rPr>
                <w:bCs/>
                <w:sz w:val="24"/>
                <w:szCs w:val="24"/>
                <w:lang w:val="ru-RU"/>
              </w:rPr>
              <w:t xml:space="preserve"> и Н. Хомского по психолингвистике. Модели коммуникации в работах Л.С. Выготского, А.Н. Леонтьева, Т.М. </w:t>
            </w:r>
            <w:proofErr w:type="spellStart"/>
            <w:r w:rsidRPr="00DF7F8A">
              <w:rPr>
                <w:bCs/>
                <w:sz w:val="24"/>
                <w:szCs w:val="24"/>
                <w:lang w:val="ru-RU"/>
              </w:rPr>
              <w:t>Дридзе</w:t>
            </w:r>
            <w:proofErr w:type="spellEnd"/>
            <w:r w:rsidRPr="00DF7F8A">
              <w:rPr>
                <w:bCs/>
                <w:sz w:val="24"/>
                <w:szCs w:val="24"/>
                <w:lang w:val="ru-RU"/>
              </w:rPr>
              <w:t xml:space="preserve">. Принцип достижения критической массы информации Д.Г. Миллера. Теории </w:t>
            </w:r>
            <w:proofErr w:type="spellStart"/>
            <w:r w:rsidRPr="00DF7F8A">
              <w:rPr>
                <w:bCs/>
                <w:sz w:val="24"/>
                <w:szCs w:val="24"/>
                <w:lang w:val="ru-RU"/>
              </w:rPr>
              <w:t>прайминга</w:t>
            </w:r>
            <w:proofErr w:type="spellEnd"/>
            <w:r w:rsidRPr="00DF7F8A">
              <w:rPr>
                <w:bCs/>
                <w:sz w:val="24"/>
                <w:szCs w:val="24"/>
                <w:lang w:val="ru-RU"/>
              </w:rPr>
              <w:t xml:space="preserve"> и культивации. Школа Пало-Альто. Работы И. Гофмана.</w:t>
            </w:r>
          </w:p>
          <w:p w14:paraId="6213C0D2" w14:textId="77777777" w:rsidR="00FE5559" w:rsidRPr="00DF7F8A" w:rsidRDefault="00FE5559" w:rsidP="00FE5559">
            <w:pPr>
              <w:pStyle w:val="a4"/>
              <w:jc w:val="both"/>
              <w:rPr>
                <w:bCs/>
                <w:sz w:val="24"/>
                <w:szCs w:val="24"/>
                <w:lang w:val="ru-RU"/>
              </w:rPr>
            </w:pPr>
            <w:r w:rsidRPr="00DF7F8A">
              <w:rPr>
                <w:bCs/>
                <w:sz w:val="24"/>
                <w:szCs w:val="24"/>
                <w:lang w:val="ru-RU"/>
              </w:rPr>
              <w:t xml:space="preserve">Теории информационного общества. </w:t>
            </w:r>
            <w:proofErr w:type="spellStart"/>
            <w:r w:rsidRPr="00DF7F8A">
              <w:rPr>
                <w:bCs/>
                <w:sz w:val="24"/>
                <w:szCs w:val="24"/>
                <w:lang w:val="ru-RU"/>
              </w:rPr>
              <w:t>Торонтская</w:t>
            </w:r>
            <w:proofErr w:type="spellEnd"/>
            <w:r w:rsidRPr="00DF7F8A">
              <w:rPr>
                <w:bCs/>
                <w:sz w:val="24"/>
                <w:szCs w:val="24"/>
                <w:lang w:val="ru-RU"/>
              </w:rPr>
              <w:t xml:space="preserve"> школа изучения медиа: Г. </w:t>
            </w:r>
            <w:proofErr w:type="spellStart"/>
            <w:r w:rsidRPr="00DF7F8A">
              <w:rPr>
                <w:bCs/>
                <w:sz w:val="24"/>
                <w:szCs w:val="24"/>
                <w:lang w:val="ru-RU"/>
              </w:rPr>
              <w:t>Иннис</w:t>
            </w:r>
            <w:proofErr w:type="spellEnd"/>
            <w:r w:rsidRPr="00DF7F8A">
              <w:rPr>
                <w:bCs/>
                <w:sz w:val="24"/>
                <w:szCs w:val="24"/>
                <w:lang w:val="ru-RU"/>
              </w:rPr>
              <w:t xml:space="preserve">, М. </w:t>
            </w:r>
            <w:proofErr w:type="spellStart"/>
            <w:r w:rsidRPr="00DF7F8A">
              <w:rPr>
                <w:bCs/>
                <w:sz w:val="24"/>
                <w:szCs w:val="24"/>
                <w:lang w:val="ru-RU"/>
              </w:rPr>
              <w:t>Маклюэн</w:t>
            </w:r>
            <w:proofErr w:type="spellEnd"/>
            <w:r w:rsidRPr="00DF7F8A">
              <w:rPr>
                <w:bCs/>
                <w:sz w:val="24"/>
                <w:szCs w:val="24"/>
                <w:lang w:val="ru-RU"/>
              </w:rPr>
              <w:t xml:space="preserve">. «Сетевое общество» М. </w:t>
            </w:r>
            <w:proofErr w:type="spellStart"/>
            <w:r w:rsidRPr="00DF7F8A">
              <w:rPr>
                <w:bCs/>
                <w:sz w:val="24"/>
                <w:szCs w:val="24"/>
                <w:lang w:val="ru-RU"/>
              </w:rPr>
              <w:t>Кастельса</w:t>
            </w:r>
            <w:proofErr w:type="spellEnd"/>
            <w:r w:rsidRPr="00DF7F8A">
              <w:rPr>
                <w:bCs/>
                <w:sz w:val="24"/>
                <w:szCs w:val="24"/>
                <w:lang w:val="ru-RU"/>
              </w:rPr>
              <w:t xml:space="preserve">. </w:t>
            </w:r>
            <w:proofErr w:type="spellStart"/>
            <w:r w:rsidRPr="00DF7F8A">
              <w:rPr>
                <w:bCs/>
                <w:sz w:val="24"/>
                <w:szCs w:val="24"/>
                <w:lang w:val="ru-RU"/>
              </w:rPr>
              <w:t>Медиаэкология</w:t>
            </w:r>
            <w:proofErr w:type="spellEnd"/>
            <w:r w:rsidRPr="00DF7F8A">
              <w:rPr>
                <w:bCs/>
                <w:sz w:val="24"/>
                <w:szCs w:val="24"/>
                <w:lang w:val="ru-RU"/>
              </w:rPr>
              <w:t xml:space="preserve">. </w:t>
            </w:r>
          </w:p>
          <w:p w14:paraId="2AD92C04" w14:textId="77777777" w:rsidR="00FE5559" w:rsidRPr="00DF7F8A" w:rsidRDefault="00FE5559" w:rsidP="00FE5559">
            <w:pPr>
              <w:pStyle w:val="a4"/>
              <w:jc w:val="both"/>
              <w:rPr>
                <w:bCs/>
                <w:sz w:val="24"/>
                <w:szCs w:val="24"/>
                <w:lang w:val="ru-RU"/>
              </w:rPr>
            </w:pPr>
            <w:r w:rsidRPr="00DF7F8A">
              <w:rPr>
                <w:bCs/>
                <w:sz w:val="24"/>
                <w:szCs w:val="24"/>
                <w:lang w:val="ru-RU"/>
              </w:rPr>
              <w:lastRenderedPageBreak/>
              <w:t xml:space="preserve">Коммуникативные теории инноваций. Модель распространения технических инноваций Э. </w:t>
            </w:r>
            <w:proofErr w:type="spellStart"/>
            <w:r w:rsidRPr="00DF7F8A">
              <w:rPr>
                <w:bCs/>
                <w:sz w:val="24"/>
                <w:szCs w:val="24"/>
                <w:lang w:val="ru-RU"/>
              </w:rPr>
              <w:t>Роджерса</w:t>
            </w:r>
            <w:proofErr w:type="spellEnd"/>
            <w:r w:rsidRPr="00DF7F8A">
              <w:rPr>
                <w:bCs/>
                <w:sz w:val="24"/>
                <w:szCs w:val="24"/>
                <w:lang w:val="ru-RU"/>
              </w:rPr>
              <w:t xml:space="preserve">. </w:t>
            </w:r>
            <w:proofErr w:type="spellStart"/>
            <w:r w:rsidRPr="00DF7F8A">
              <w:rPr>
                <w:bCs/>
                <w:sz w:val="24"/>
                <w:szCs w:val="24"/>
                <w:lang w:val="ru-RU"/>
              </w:rPr>
              <w:t>Акторно</w:t>
            </w:r>
            <w:proofErr w:type="spellEnd"/>
            <w:r w:rsidRPr="00DF7F8A">
              <w:rPr>
                <w:bCs/>
                <w:sz w:val="24"/>
                <w:szCs w:val="24"/>
                <w:lang w:val="ru-RU"/>
              </w:rPr>
              <w:t xml:space="preserve">-сетевая теория Б. </w:t>
            </w:r>
            <w:proofErr w:type="spellStart"/>
            <w:r w:rsidRPr="00DF7F8A">
              <w:rPr>
                <w:bCs/>
                <w:sz w:val="24"/>
                <w:szCs w:val="24"/>
                <w:lang w:val="ru-RU"/>
              </w:rPr>
              <w:t>Латура</w:t>
            </w:r>
            <w:proofErr w:type="spellEnd"/>
            <w:r w:rsidRPr="00DF7F8A">
              <w:rPr>
                <w:bCs/>
                <w:sz w:val="24"/>
                <w:szCs w:val="24"/>
                <w:lang w:val="ru-RU"/>
              </w:rPr>
              <w:t xml:space="preserve">. Концепция инновационного дизайна Р. </w:t>
            </w:r>
            <w:proofErr w:type="spellStart"/>
            <w:r w:rsidRPr="00DF7F8A">
              <w:rPr>
                <w:bCs/>
                <w:sz w:val="24"/>
                <w:szCs w:val="24"/>
                <w:lang w:val="ru-RU"/>
              </w:rPr>
              <w:t>Верганти</w:t>
            </w:r>
            <w:proofErr w:type="spellEnd"/>
            <w:r w:rsidRPr="00DF7F8A">
              <w:rPr>
                <w:bCs/>
                <w:sz w:val="24"/>
                <w:szCs w:val="24"/>
                <w:lang w:val="ru-RU"/>
              </w:rPr>
              <w:t>. Интерес к понятию «</w:t>
            </w:r>
            <w:proofErr w:type="spellStart"/>
            <w:r w:rsidRPr="00DF7F8A">
              <w:rPr>
                <w:bCs/>
                <w:sz w:val="24"/>
                <w:szCs w:val="24"/>
                <w:lang w:val="ru-RU"/>
              </w:rPr>
              <w:t>аффорданс</w:t>
            </w:r>
            <w:proofErr w:type="spellEnd"/>
            <w:r w:rsidRPr="00DF7F8A">
              <w:rPr>
                <w:bCs/>
                <w:sz w:val="24"/>
                <w:szCs w:val="24"/>
                <w:lang w:val="ru-RU"/>
              </w:rPr>
              <w:t>».</w:t>
            </w:r>
          </w:p>
          <w:p w14:paraId="687A7103" w14:textId="77777777" w:rsidR="00FE5559" w:rsidRPr="00DF7F8A" w:rsidRDefault="00FE5559" w:rsidP="00FE5559">
            <w:pPr>
              <w:pStyle w:val="a4"/>
              <w:jc w:val="both"/>
              <w:rPr>
                <w:bCs/>
                <w:sz w:val="24"/>
                <w:szCs w:val="24"/>
                <w:lang w:val="ru-RU"/>
              </w:rPr>
            </w:pPr>
            <w:r w:rsidRPr="00DF7F8A">
              <w:rPr>
                <w:bCs/>
                <w:sz w:val="24"/>
                <w:szCs w:val="24"/>
                <w:lang w:val="ru-RU"/>
              </w:rPr>
              <w:t>Культурологический подход. Понятие «</w:t>
            </w:r>
            <w:proofErr w:type="spellStart"/>
            <w:r w:rsidRPr="00DF7F8A">
              <w:rPr>
                <w:bCs/>
                <w:sz w:val="24"/>
                <w:szCs w:val="24"/>
                <w:lang w:val="ru-RU"/>
              </w:rPr>
              <w:t>медиаиспользование</w:t>
            </w:r>
            <w:proofErr w:type="spellEnd"/>
            <w:r w:rsidRPr="00DF7F8A">
              <w:rPr>
                <w:bCs/>
                <w:sz w:val="24"/>
                <w:szCs w:val="24"/>
                <w:lang w:val="ru-RU"/>
              </w:rPr>
              <w:t xml:space="preserve">»: работы Р. </w:t>
            </w:r>
            <w:proofErr w:type="spellStart"/>
            <w:r w:rsidRPr="00DF7F8A">
              <w:rPr>
                <w:bCs/>
                <w:sz w:val="24"/>
                <w:szCs w:val="24"/>
                <w:lang w:val="ru-RU"/>
              </w:rPr>
              <w:t>Хоггарда</w:t>
            </w:r>
            <w:proofErr w:type="spellEnd"/>
            <w:r w:rsidRPr="00DF7F8A">
              <w:rPr>
                <w:bCs/>
                <w:sz w:val="24"/>
                <w:szCs w:val="24"/>
                <w:lang w:val="ru-RU"/>
              </w:rPr>
              <w:t>, С. Холла. Исследование «культурных паттернов».</w:t>
            </w:r>
          </w:p>
          <w:p w14:paraId="0BF38C4F" w14:textId="73A5B383" w:rsidR="00FE5559" w:rsidRPr="00724603" w:rsidRDefault="00FE5559" w:rsidP="00FE5559">
            <w:pPr>
              <w:pStyle w:val="a4"/>
              <w:jc w:val="both"/>
              <w:rPr>
                <w:bCs/>
                <w:sz w:val="24"/>
                <w:szCs w:val="24"/>
                <w:lang w:val="ru-RU"/>
              </w:rPr>
            </w:pPr>
            <w:r w:rsidRPr="00DF7F8A">
              <w:rPr>
                <w:bCs/>
                <w:sz w:val="24"/>
                <w:szCs w:val="24"/>
                <w:lang w:val="ru-RU"/>
              </w:rPr>
              <w:t xml:space="preserve">Политэкономический. подход. Концепция «культурного империализма» Г. Шиллера. Культурное доминирование и проблема неравномерности распределения информационных потоков в мире в гуманитарной мысли конца ХХ века. Современные концепции производства культурной продукции. Критика модернизационной парадигмы в работах Н. </w:t>
            </w:r>
            <w:proofErr w:type="spellStart"/>
            <w:r w:rsidRPr="00DF7F8A">
              <w:rPr>
                <w:bCs/>
                <w:sz w:val="24"/>
                <w:szCs w:val="24"/>
                <w:lang w:val="ru-RU"/>
              </w:rPr>
              <w:t>Гарнэма</w:t>
            </w:r>
            <w:proofErr w:type="spellEnd"/>
            <w:r w:rsidRPr="00DF7F8A">
              <w:rPr>
                <w:bCs/>
                <w:sz w:val="24"/>
                <w:szCs w:val="24"/>
                <w:lang w:val="ru-RU"/>
              </w:rPr>
              <w:t xml:space="preserve"> и К. Фукса.</w:t>
            </w:r>
          </w:p>
        </w:tc>
        <w:tc>
          <w:tcPr>
            <w:tcW w:w="2835" w:type="dxa"/>
          </w:tcPr>
          <w:p w14:paraId="4128A4B6" w14:textId="77777777" w:rsidR="00FE5559" w:rsidRPr="00724603" w:rsidRDefault="00FE5559" w:rsidP="00FE5559">
            <w:pPr>
              <w:jc w:val="both"/>
            </w:pPr>
            <w:r w:rsidRPr="00724603">
              <w:lastRenderedPageBreak/>
              <w:t xml:space="preserve">- работа с учебной, научной и справочной литературой; </w:t>
            </w:r>
          </w:p>
          <w:p w14:paraId="4F43BE39" w14:textId="77777777" w:rsidR="00FE5559" w:rsidRPr="00724603" w:rsidRDefault="00FE5559" w:rsidP="00FE5559">
            <w:pPr>
              <w:jc w:val="both"/>
            </w:pPr>
            <w:r w:rsidRPr="00724603">
              <w:t>- подготовка к дискуссии по теме;</w:t>
            </w:r>
          </w:p>
          <w:p w14:paraId="74E55DF5" w14:textId="77777777" w:rsidR="00FE5559" w:rsidRPr="00724603" w:rsidRDefault="00FE5559" w:rsidP="00FE5559">
            <w:pPr>
              <w:jc w:val="both"/>
            </w:pPr>
            <w:r w:rsidRPr="00724603">
              <w:t>- подготовка домашнего творческого задания;</w:t>
            </w:r>
          </w:p>
          <w:p w14:paraId="195A5F49" w14:textId="1E526443" w:rsidR="00FE5559" w:rsidRPr="00724603" w:rsidRDefault="00FE5559" w:rsidP="00FE5559">
            <w:pPr>
              <w:jc w:val="both"/>
            </w:pPr>
            <w:r w:rsidRPr="00724603">
              <w:t>- поиск информации в сети Интернет по заданной теме</w:t>
            </w:r>
          </w:p>
        </w:tc>
      </w:tr>
      <w:tr w:rsidR="00FE5559" w:rsidRPr="00724603" w14:paraId="3B55E867" w14:textId="77777777" w:rsidTr="009F7863">
        <w:tc>
          <w:tcPr>
            <w:tcW w:w="2127" w:type="dxa"/>
          </w:tcPr>
          <w:p w14:paraId="4760C5C2" w14:textId="7F091A1E" w:rsidR="00FE5559" w:rsidRPr="00724603" w:rsidRDefault="00FE5559" w:rsidP="00FE5559">
            <w:pPr>
              <w:pStyle w:val="a4"/>
              <w:jc w:val="both"/>
              <w:rPr>
                <w:b/>
                <w:bCs/>
                <w:color w:val="000000"/>
                <w:sz w:val="24"/>
                <w:szCs w:val="24"/>
                <w:lang w:val="ru-RU"/>
              </w:rPr>
            </w:pPr>
            <w:r w:rsidRPr="00DF7F8A">
              <w:rPr>
                <w:bCs/>
                <w:color w:val="000000"/>
                <w:sz w:val="24"/>
                <w:szCs w:val="24"/>
                <w:lang w:val="ru-RU"/>
              </w:rPr>
              <w:t xml:space="preserve">Тема 5. История </w:t>
            </w:r>
            <w:proofErr w:type="spellStart"/>
            <w:r w:rsidRPr="00DF7F8A">
              <w:rPr>
                <w:bCs/>
                <w:color w:val="000000"/>
                <w:sz w:val="24"/>
                <w:szCs w:val="24"/>
                <w:lang w:val="ru-RU"/>
              </w:rPr>
              <w:t>медианосителей</w:t>
            </w:r>
            <w:proofErr w:type="spellEnd"/>
            <w:r w:rsidRPr="00DF7F8A">
              <w:rPr>
                <w:bCs/>
                <w:color w:val="000000"/>
                <w:sz w:val="24"/>
                <w:szCs w:val="24"/>
                <w:lang w:val="ru-RU"/>
              </w:rPr>
              <w:t xml:space="preserve"> и технологий медиа в контексте искусства, гуманитарной и научно-технической мысли</w:t>
            </w:r>
          </w:p>
        </w:tc>
        <w:tc>
          <w:tcPr>
            <w:tcW w:w="6096" w:type="dxa"/>
          </w:tcPr>
          <w:p w14:paraId="675DB004" w14:textId="77777777" w:rsidR="00FE5559" w:rsidRPr="00BC3844" w:rsidRDefault="00FE5559" w:rsidP="00FE5559">
            <w:pPr>
              <w:pStyle w:val="a4"/>
              <w:jc w:val="both"/>
              <w:rPr>
                <w:bCs/>
                <w:sz w:val="24"/>
                <w:szCs w:val="24"/>
                <w:lang w:val="ru-RU"/>
              </w:rPr>
            </w:pPr>
            <w:r w:rsidRPr="00BC3844">
              <w:rPr>
                <w:bCs/>
                <w:sz w:val="24"/>
                <w:szCs w:val="24"/>
                <w:lang w:val="ru-RU"/>
              </w:rPr>
              <w:t xml:space="preserve">Рукописная книга: свиток и кодекс. Библиотеки. Гравюра как тиражируемый текст. Организация книжного промысла в странах Европы в допечатную эпоху. Контроль со стороны Церкви. Университетские корпорации и ограничение книжного промысла. Рескрипты и привилегии как система регулирования печатного промысла. </w:t>
            </w:r>
          </w:p>
          <w:p w14:paraId="1036731B" w14:textId="77777777" w:rsidR="00FE5559" w:rsidRPr="00BC3844" w:rsidRDefault="00FE5559" w:rsidP="00FE5559">
            <w:pPr>
              <w:pStyle w:val="a4"/>
              <w:jc w:val="both"/>
              <w:rPr>
                <w:bCs/>
                <w:sz w:val="24"/>
                <w:szCs w:val="24"/>
                <w:lang w:val="ru-RU"/>
              </w:rPr>
            </w:pPr>
            <w:r w:rsidRPr="00BC3844">
              <w:rPr>
                <w:bCs/>
                <w:sz w:val="24"/>
                <w:szCs w:val="24"/>
                <w:lang w:val="ru-RU"/>
              </w:rPr>
              <w:t>Модернизационный контекст появления книгопечатания: изобретение бухгалтерского учета по методу двойной записи, введение эффективных инструментов денежного обращения (переводной вексель, система кредитования). Роль вновь открытого учения европейской наукой Аристотеля в развитии экономики письменного знака и методов обращения с ним.</w:t>
            </w:r>
          </w:p>
          <w:p w14:paraId="13EA8AA2" w14:textId="77777777" w:rsidR="00FE5559" w:rsidRPr="00BC3844" w:rsidRDefault="00FE5559" w:rsidP="00FE5559">
            <w:pPr>
              <w:pStyle w:val="a4"/>
              <w:jc w:val="both"/>
              <w:rPr>
                <w:bCs/>
                <w:sz w:val="24"/>
                <w:szCs w:val="24"/>
                <w:lang w:val="ru-RU"/>
              </w:rPr>
            </w:pPr>
            <w:r w:rsidRPr="00BC3844">
              <w:rPr>
                <w:bCs/>
                <w:sz w:val="24"/>
                <w:szCs w:val="24"/>
                <w:lang w:val="ru-RU"/>
              </w:rPr>
              <w:t>Публичный театр и массовые зрелища как форма медиа. Музыка как коммуникация, возникновение и развитие систем нотации и нотопечатания.</w:t>
            </w:r>
          </w:p>
          <w:p w14:paraId="27D528B1" w14:textId="77777777" w:rsidR="00FE5559" w:rsidRPr="00BC3844" w:rsidRDefault="00FE5559" w:rsidP="00FE5559">
            <w:pPr>
              <w:pStyle w:val="a4"/>
              <w:jc w:val="both"/>
              <w:rPr>
                <w:bCs/>
                <w:sz w:val="24"/>
                <w:szCs w:val="24"/>
                <w:lang w:val="ru-RU"/>
              </w:rPr>
            </w:pPr>
            <w:r w:rsidRPr="00BC3844">
              <w:rPr>
                <w:bCs/>
                <w:sz w:val="24"/>
                <w:szCs w:val="24"/>
                <w:lang w:val="ru-RU"/>
              </w:rPr>
              <w:t xml:space="preserve">Изобретение оптического телеграфа Клода </w:t>
            </w:r>
            <w:proofErr w:type="spellStart"/>
            <w:r w:rsidRPr="00BC3844">
              <w:rPr>
                <w:bCs/>
                <w:sz w:val="24"/>
                <w:szCs w:val="24"/>
                <w:lang w:val="ru-RU"/>
              </w:rPr>
              <w:t>Чаппа</w:t>
            </w:r>
            <w:proofErr w:type="spellEnd"/>
            <w:r w:rsidRPr="00BC3844">
              <w:rPr>
                <w:bCs/>
                <w:sz w:val="24"/>
                <w:szCs w:val="24"/>
                <w:lang w:val="ru-RU"/>
              </w:rPr>
              <w:t xml:space="preserve">: административно-политический и военно-политический аспекты. Изобретение электрического телеграфа и его коммерциализация. Система государственных монополий на средства связи. Появление телефона, как системы персональной связи в контексте урбанистических проблем в конце XIX в. </w:t>
            </w:r>
          </w:p>
          <w:p w14:paraId="3786DED9" w14:textId="77777777" w:rsidR="00FE5559" w:rsidRPr="00BC3844" w:rsidRDefault="00FE5559" w:rsidP="00FE5559">
            <w:pPr>
              <w:pStyle w:val="a4"/>
              <w:jc w:val="both"/>
              <w:rPr>
                <w:bCs/>
                <w:sz w:val="24"/>
                <w:szCs w:val="24"/>
                <w:lang w:val="ru-RU"/>
              </w:rPr>
            </w:pPr>
            <w:r w:rsidRPr="00BC3844">
              <w:rPr>
                <w:bCs/>
                <w:sz w:val="24"/>
                <w:szCs w:val="24"/>
                <w:lang w:val="ru-RU"/>
              </w:rPr>
              <w:t xml:space="preserve">Первые периодические издания в системе привилегий. Роль буржуазных революций в Англии и Франции в развитии свободы слова. Развитие цензуры. Манипулятивные модели регулирования прессы в XIX в.: Наполеон и Бисмарк. Установление законодательных режимов свободы слова. </w:t>
            </w:r>
          </w:p>
          <w:p w14:paraId="4C200EC9" w14:textId="77777777" w:rsidR="00FE5559" w:rsidRPr="00BC3844" w:rsidRDefault="00FE5559" w:rsidP="00FE5559">
            <w:pPr>
              <w:pStyle w:val="a4"/>
              <w:jc w:val="both"/>
              <w:rPr>
                <w:bCs/>
                <w:sz w:val="24"/>
                <w:szCs w:val="24"/>
                <w:lang w:val="ru-RU"/>
              </w:rPr>
            </w:pPr>
            <w:r w:rsidRPr="00BC3844">
              <w:rPr>
                <w:bCs/>
                <w:sz w:val="24"/>
                <w:szCs w:val="24"/>
                <w:lang w:val="ru-RU"/>
              </w:rPr>
              <w:t xml:space="preserve">Первые опыты по переносу изображений. Ф. </w:t>
            </w:r>
            <w:proofErr w:type="spellStart"/>
            <w:r w:rsidRPr="00BC3844">
              <w:rPr>
                <w:bCs/>
                <w:sz w:val="24"/>
                <w:szCs w:val="24"/>
                <w:lang w:val="ru-RU"/>
              </w:rPr>
              <w:t>Лутербург</w:t>
            </w:r>
            <w:proofErr w:type="spellEnd"/>
            <w:r w:rsidRPr="00BC3844">
              <w:rPr>
                <w:bCs/>
                <w:sz w:val="24"/>
                <w:szCs w:val="24"/>
                <w:lang w:val="ru-RU"/>
              </w:rPr>
              <w:t xml:space="preserve"> и лондонский театр «</w:t>
            </w:r>
            <w:proofErr w:type="spellStart"/>
            <w:r w:rsidRPr="00BC3844">
              <w:rPr>
                <w:bCs/>
                <w:sz w:val="24"/>
                <w:szCs w:val="24"/>
                <w:lang w:val="ru-RU"/>
              </w:rPr>
              <w:t>Эйдофузикон</w:t>
            </w:r>
            <w:proofErr w:type="spellEnd"/>
            <w:r w:rsidRPr="00BC3844">
              <w:rPr>
                <w:bCs/>
                <w:sz w:val="24"/>
                <w:szCs w:val="24"/>
                <w:lang w:val="ru-RU"/>
              </w:rPr>
              <w:t xml:space="preserve">»: массовые зрелища и спрос на информацию. Опыты Ж.Н. </w:t>
            </w:r>
            <w:proofErr w:type="spellStart"/>
            <w:r w:rsidRPr="00BC3844">
              <w:rPr>
                <w:bCs/>
                <w:sz w:val="24"/>
                <w:szCs w:val="24"/>
                <w:lang w:val="ru-RU"/>
              </w:rPr>
              <w:t>Ньепса</w:t>
            </w:r>
            <w:proofErr w:type="spellEnd"/>
            <w:r w:rsidRPr="00BC3844">
              <w:rPr>
                <w:bCs/>
                <w:sz w:val="24"/>
                <w:szCs w:val="24"/>
                <w:lang w:val="ru-RU"/>
              </w:rPr>
              <w:t xml:space="preserve"> и изобретение фотографии как химического процесса для переноса гравюр. Луи </w:t>
            </w:r>
            <w:proofErr w:type="spellStart"/>
            <w:r w:rsidRPr="00BC3844">
              <w:rPr>
                <w:bCs/>
                <w:sz w:val="24"/>
                <w:szCs w:val="24"/>
                <w:lang w:val="ru-RU"/>
              </w:rPr>
              <w:t>Дагер</w:t>
            </w:r>
            <w:proofErr w:type="spellEnd"/>
            <w:r w:rsidRPr="00BC3844">
              <w:rPr>
                <w:bCs/>
                <w:sz w:val="24"/>
                <w:szCs w:val="24"/>
                <w:lang w:val="ru-RU"/>
              </w:rPr>
              <w:t xml:space="preserve"> и изобретение </w:t>
            </w:r>
            <w:r w:rsidRPr="00BC3844">
              <w:rPr>
                <w:bCs/>
                <w:sz w:val="24"/>
                <w:szCs w:val="24"/>
                <w:lang w:val="ru-RU"/>
              </w:rPr>
              <w:lastRenderedPageBreak/>
              <w:t xml:space="preserve">классической фотографии. Доступность фотографии: изобретение фотобумаги и любительская фотосъемка. </w:t>
            </w:r>
          </w:p>
          <w:p w14:paraId="04E41AB3" w14:textId="77777777" w:rsidR="00FE5559" w:rsidRPr="00BC3844" w:rsidRDefault="00FE5559" w:rsidP="00FE5559">
            <w:pPr>
              <w:pStyle w:val="a4"/>
              <w:jc w:val="both"/>
              <w:rPr>
                <w:bCs/>
                <w:sz w:val="24"/>
                <w:szCs w:val="24"/>
                <w:lang w:val="ru-RU"/>
              </w:rPr>
            </w:pPr>
            <w:r w:rsidRPr="00BC3844">
              <w:rPr>
                <w:bCs/>
                <w:sz w:val="24"/>
                <w:szCs w:val="24"/>
                <w:lang w:val="ru-RU"/>
              </w:rPr>
              <w:t xml:space="preserve">Передача звука. Опыты </w:t>
            </w:r>
            <w:proofErr w:type="spellStart"/>
            <w:r w:rsidRPr="00BC3844">
              <w:rPr>
                <w:bCs/>
                <w:sz w:val="24"/>
                <w:szCs w:val="24"/>
                <w:lang w:val="ru-RU"/>
              </w:rPr>
              <w:t>Надара</w:t>
            </w:r>
            <w:proofErr w:type="spellEnd"/>
            <w:r w:rsidRPr="00BC3844">
              <w:rPr>
                <w:bCs/>
                <w:sz w:val="24"/>
                <w:szCs w:val="24"/>
                <w:lang w:val="ru-RU"/>
              </w:rPr>
              <w:t xml:space="preserve">. Томас Эдисон и изобретение фонографа. Особенности записи музыки на восковый валик. Появление граммофона и патефона. Развитие звукозаписи после Второй мировой войны. Появление стерео. Магнитофонная запись. Развитие бытовой техники. Цифровая запись. </w:t>
            </w:r>
          </w:p>
          <w:p w14:paraId="3DE10B29" w14:textId="77777777" w:rsidR="00FE5559" w:rsidRPr="00BC3844" w:rsidRDefault="00FE5559" w:rsidP="00FE5559">
            <w:pPr>
              <w:pStyle w:val="a4"/>
              <w:jc w:val="both"/>
              <w:rPr>
                <w:bCs/>
                <w:sz w:val="24"/>
                <w:szCs w:val="24"/>
                <w:lang w:val="ru-RU"/>
              </w:rPr>
            </w:pPr>
            <w:r w:rsidRPr="00BC3844">
              <w:rPr>
                <w:bCs/>
                <w:sz w:val="24"/>
                <w:szCs w:val="24"/>
                <w:lang w:val="ru-RU"/>
              </w:rPr>
              <w:t xml:space="preserve">Изобретение кинематографа в конце XIX в. Звуковое и цветное кино. Опыты с объемными изображениями. Видеоарт. Баухаус и идея «нового видения», работы Л. </w:t>
            </w:r>
            <w:proofErr w:type="spellStart"/>
            <w:r w:rsidRPr="00BC3844">
              <w:rPr>
                <w:bCs/>
                <w:sz w:val="24"/>
                <w:szCs w:val="24"/>
                <w:lang w:val="ru-RU"/>
              </w:rPr>
              <w:t>Мохой</w:t>
            </w:r>
            <w:proofErr w:type="spellEnd"/>
            <w:r w:rsidRPr="00BC3844">
              <w:rPr>
                <w:bCs/>
                <w:sz w:val="24"/>
                <w:szCs w:val="24"/>
                <w:lang w:val="ru-RU"/>
              </w:rPr>
              <w:t>-Надя.</w:t>
            </w:r>
          </w:p>
          <w:p w14:paraId="7D75FE54" w14:textId="77777777" w:rsidR="00FE5559" w:rsidRPr="00BC3844" w:rsidRDefault="00FE5559" w:rsidP="00FE5559">
            <w:pPr>
              <w:pStyle w:val="a4"/>
              <w:jc w:val="both"/>
              <w:rPr>
                <w:bCs/>
                <w:sz w:val="24"/>
                <w:szCs w:val="24"/>
                <w:lang w:val="ru-RU"/>
              </w:rPr>
            </w:pPr>
            <w:r w:rsidRPr="00BC3844">
              <w:rPr>
                <w:bCs/>
                <w:sz w:val="24"/>
                <w:szCs w:val="24"/>
                <w:lang w:val="ru-RU"/>
              </w:rPr>
              <w:t xml:space="preserve">Радио и телевидение как </w:t>
            </w:r>
            <w:proofErr w:type="spellStart"/>
            <w:r w:rsidRPr="00BC3844">
              <w:rPr>
                <w:bCs/>
                <w:sz w:val="24"/>
                <w:szCs w:val="24"/>
                <w:lang w:val="ru-RU"/>
              </w:rPr>
              <w:t>медианосители</w:t>
            </w:r>
            <w:proofErr w:type="spellEnd"/>
            <w:r w:rsidRPr="00BC3844">
              <w:rPr>
                <w:bCs/>
                <w:sz w:val="24"/>
                <w:szCs w:val="24"/>
                <w:lang w:val="ru-RU"/>
              </w:rPr>
              <w:t>. Инфраструктурные особенности вещания: эфирное, кабельное, спутниковое. Цифровое телевизионное вещание. Развитие мобильной телефонии. Интернет и электронные коммуникации.</w:t>
            </w:r>
          </w:p>
          <w:p w14:paraId="32AAE5EF" w14:textId="77777777" w:rsidR="00FE5559" w:rsidRPr="00BC3844" w:rsidRDefault="00FE5559" w:rsidP="00FE5559">
            <w:pPr>
              <w:pStyle w:val="a4"/>
              <w:jc w:val="both"/>
              <w:rPr>
                <w:bCs/>
                <w:sz w:val="24"/>
                <w:szCs w:val="24"/>
                <w:lang w:val="ru-RU"/>
              </w:rPr>
            </w:pPr>
            <w:r w:rsidRPr="00BC3844">
              <w:rPr>
                <w:bCs/>
                <w:sz w:val="24"/>
                <w:szCs w:val="24"/>
                <w:lang w:val="ru-RU"/>
              </w:rPr>
              <w:t xml:space="preserve">Реклама как медиа. История рекламы в контексте развития стилей в искусстве XIX–XXI веков. Графические романы, комиксы, </w:t>
            </w:r>
            <w:proofErr w:type="spellStart"/>
            <w:r w:rsidRPr="00BC3844">
              <w:rPr>
                <w:bCs/>
                <w:sz w:val="24"/>
                <w:szCs w:val="24"/>
                <w:lang w:val="ru-RU"/>
              </w:rPr>
              <w:t>манга</w:t>
            </w:r>
            <w:proofErr w:type="spellEnd"/>
            <w:r w:rsidRPr="00BC3844">
              <w:rPr>
                <w:bCs/>
                <w:sz w:val="24"/>
                <w:szCs w:val="24"/>
                <w:lang w:val="ru-RU"/>
              </w:rPr>
              <w:t xml:space="preserve"> и </w:t>
            </w:r>
            <w:proofErr w:type="spellStart"/>
            <w:r w:rsidRPr="00BC3844">
              <w:rPr>
                <w:bCs/>
                <w:sz w:val="24"/>
                <w:szCs w:val="24"/>
                <w:lang w:val="ru-RU"/>
              </w:rPr>
              <w:t>анимэ</w:t>
            </w:r>
            <w:proofErr w:type="spellEnd"/>
            <w:r w:rsidRPr="00BC3844">
              <w:rPr>
                <w:bCs/>
                <w:sz w:val="24"/>
                <w:szCs w:val="24"/>
                <w:lang w:val="ru-RU"/>
              </w:rPr>
              <w:t>.</w:t>
            </w:r>
          </w:p>
          <w:p w14:paraId="668F7106" w14:textId="0AA9A942" w:rsidR="00FE5559" w:rsidRPr="00724603" w:rsidRDefault="00FE5559" w:rsidP="00FE5559">
            <w:pPr>
              <w:pStyle w:val="a4"/>
              <w:jc w:val="both"/>
              <w:rPr>
                <w:bCs/>
                <w:sz w:val="24"/>
                <w:szCs w:val="24"/>
                <w:lang w:val="ru-RU"/>
              </w:rPr>
            </w:pPr>
            <w:r w:rsidRPr="00BC3844">
              <w:rPr>
                <w:bCs/>
                <w:sz w:val="24"/>
                <w:szCs w:val="24"/>
                <w:lang w:val="ru-RU"/>
              </w:rPr>
              <w:t>Развитие правового регулирования в области массмедиа во второй половине ХХ – начале XXI вв.</w:t>
            </w:r>
          </w:p>
        </w:tc>
        <w:tc>
          <w:tcPr>
            <w:tcW w:w="2835" w:type="dxa"/>
          </w:tcPr>
          <w:p w14:paraId="15D1A929" w14:textId="77777777" w:rsidR="00FE5559" w:rsidRPr="00724603" w:rsidRDefault="00FE5559" w:rsidP="00FE5559">
            <w:pPr>
              <w:jc w:val="both"/>
            </w:pPr>
            <w:r w:rsidRPr="00724603">
              <w:lastRenderedPageBreak/>
              <w:t xml:space="preserve">- работа с учебной, научной и справочной литературой; </w:t>
            </w:r>
          </w:p>
          <w:p w14:paraId="27534C95" w14:textId="77777777" w:rsidR="00FE5559" w:rsidRPr="00724603" w:rsidRDefault="00FE5559" w:rsidP="00FE5559">
            <w:pPr>
              <w:jc w:val="both"/>
            </w:pPr>
            <w:r w:rsidRPr="00724603">
              <w:t>- подготовка к дискуссии по теме;</w:t>
            </w:r>
          </w:p>
          <w:p w14:paraId="41ADBCEE" w14:textId="77777777" w:rsidR="00FE5559" w:rsidRPr="00724603" w:rsidRDefault="00FE5559" w:rsidP="00FE5559">
            <w:pPr>
              <w:jc w:val="both"/>
            </w:pPr>
            <w:r w:rsidRPr="00724603">
              <w:t>- подготовка домашнего творческого задания;</w:t>
            </w:r>
          </w:p>
          <w:p w14:paraId="27EFF34F" w14:textId="4135D745" w:rsidR="00FE5559" w:rsidRPr="00724603" w:rsidRDefault="00FE5559" w:rsidP="00FE5559">
            <w:pPr>
              <w:jc w:val="both"/>
            </w:pPr>
            <w:r w:rsidRPr="00724603">
              <w:t>- поиск информации в сети Интернет по заданной теме</w:t>
            </w:r>
          </w:p>
        </w:tc>
      </w:tr>
      <w:tr w:rsidR="00FE5559" w:rsidRPr="00724603" w14:paraId="5F332652" w14:textId="77777777" w:rsidTr="009F7863">
        <w:tc>
          <w:tcPr>
            <w:tcW w:w="2127" w:type="dxa"/>
          </w:tcPr>
          <w:p w14:paraId="51DA2AA4" w14:textId="53153F94" w:rsidR="00FE5559" w:rsidRPr="00724603" w:rsidRDefault="00FE5559" w:rsidP="00FE5559">
            <w:pPr>
              <w:pStyle w:val="a4"/>
              <w:jc w:val="both"/>
              <w:rPr>
                <w:b/>
                <w:bCs/>
                <w:color w:val="000000"/>
                <w:sz w:val="24"/>
                <w:szCs w:val="24"/>
                <w:lang w:val="ru-RU"/>
              </w:rPr>
            </w:pPr>
            <w:r w:rsidRPr="00DF7F8A">
              <w:rPr>
                <w:bCs/>
                <w:color w:val="000000"/>
                <w:sz w:val="24"/>
                <w:szCs w:val="24"/>
                <w:lang w:val="ru-RU"/>
              </w:rPr>
              <w:t xml:space="preserve">Тема 6. Новые медиа и </w:t>
            </w:r>
            <w:proofErr w:type="spellStart"/>
            <w:r w:rsidRPr="00DF7F8A">
              <w:rPr>
                <w:bCs/>
                <w:color w:val="000000"/>
                <w:sz w:val="24"/>
                <w:szCs w:val="24"/>
                <w:lang w:val="ru-RU"/>
              </w:rPr>
              <w:t>постэкранные</w:t>
            </w:r>
            <w:proofErr w:type="spellEnd"/>
            <w:r w:rsidRPr="00DF7F8A">
              <w:rPr>
                <w:bCs/>
                <w:color w:val="000000"/>
                <w:sz w:val="24"/>
                <w:szCs w:val="24"/>
                <w:lang w:val="ru-RU"/>
              </w:rPr>
              <w:t xml:space="preserve"> медиа</w:t>
            </w:r>
          </w:p>
        </w:tc>
        <w:tc>
          <w:tcPr>
            <w:tcW w:w="6096" w:type="dxa"/>
          </w:tcPr>
          <w:p w14:paraId="39A2AA53" w14:textId="2AA1EB6C" w:rsidR="00FE5559" w:rsidRPr="00724603" w:rsidRDefault="00FE5559" w:rsidP="00FE5559">
            <w:pPr>
              <w:pStyle w:val="a4"/>
              <w:jc w:val="both"/>
              <w:rPr>
                <w:bCs/>
                <w:sz w:val="24"/>
                <w:szCs w:val="24"/>
                <w:lang w:val="ru-RU"/>
              </w:rPr>
            </w:pPr>
            <w:r w:rsidRPr="00BC3844">
              <w:rPr>
                <w:bCs/>
                <w:sz w:val="24"/>
                <w:szCs w:val="24"/>
                <w:lang w:val="ru-RU"/>
              </w:rPr>
              <w:t>Интернет-сервисы социальных сетей как новый тип средств массовой информации. Вывод экранной коммуникации за грань экранов (</w:t>
            </w:r>
            <w:proofErr w:type="spellStart"/>
            <w:r w:rsidRPr="00BC3844">
              <w:rPr>
                <w:bCs/>
                <w:sz w:val="24"/>
                <w:szCs w:val="24"/>
                <w:lang w:val="ru-RU"/>
              </w:rPr>
              <w:t>Google</w:t>
            </w:r>
            <w:proofErr w:type="spellEnd"/>
            <w:r w:rsidRPr="00BC3844">
              <w:rPr>
                <w:bCs/>
                <w:sz w:val="24"/>
                <w:szCs w:val="24"/>
                <w:lang w:val="ru-RU"/>
              </w:rPr>
              <w:t xml:space="preserve"> </w:t>
            </w:r>
            <w:proofErr w:type="spellStart"/>
            <w:r w:rsidRPr="00BC3844">
              <w:rPr>
                <w:bCs/>
                <w:sz w:val="24"/>
                <w:szCs w:val="24"/>
                <w:lang w:val="ru-RU"/>
              </w:rPr>
              <w:t>Glass</w:t>
            </w:r>
            <w:proofErr w:type="spellEnd"/>
            <w:r w:rsidRPr="00BC3844">
              <w:rPr>
                <w:bCs/>
                <w:sz w:val="24"/>
                <w:szCs w:val="24"/>
                <w:lang w:val="ru-RU"/>
              </w:rPr>
              <w:t xml:space="preserve">, </w:t>
            </w:r>
            <w:proofErr w:type="spellStart"/>
            <w:r w:rsidRPr="00BC3844">
              <w:rPr>
                <w:bCs/>
                <w:sz w:val="24"/>
                <w:szCs w:val="24"/>
                <w:lang w:val="ru-RU"/>
              </w:rPr>
              <w:t>Healby</w:t>
            </w:r>
            <w:proofErr w:type="spellEnd"/>
            <w:r w:rsidRPr="00BC3844">
              <w:rPr>
                <w:bCs/>
                <w:sz w:val="24"/>
                <w:szCs w:val="24"/>
                <w:lang w:val="ru-RU"/>
              </w:rPr>
              <w:t xml:space="preserve"> и др.) и перенос ее в физические границы городского пространства (интерактивная архитектура, медиафасады, социальные роботы). Электронные медиа как часть осязаемого мира (технологии VR, AR, XR).</w:t>
            </w:r>
          </w:p>
        </w:tc>
        <w:tc>
          <w:tcPr>
            <w:tcW w:w="2835" w:type="dxa"/>
          </w:tcPr>
          <w:p w14:paraId="0B186A9F" w14:textId="77777777" w:rsidR="00FE5559" w:rsidRPr="00724603" w:rsidRDefault="00FE5559" w:rsidP="00FE5559">
            <w:pPr>
              <w:jc w:val="both"/>
            </w:pPr>
            <w:r w:rsidRPr="00724603">
              <w:t xml:space="preserve">- работа с учебной, научной и справочной литературой; </w:t>
            </w:r>
          </w:p>
          <w:p w14:paraId="42BF0438" w14:textId="77777777" w:rsidR="00FE5559" w:rsidRPr="00724603" w:rsidRDefault="00FE5559" w:rsidP="00FE5559">
            <w:pPr>
              <w:jc w:val="both"/>
            </w:pPr>
            <w:r w:rsidRPr="00724603">
              <w:t>- подготовка к дискуссии по теме;</w:t>
            </w:r>
          </w:p>
          <w:p w14:paraId="3511A37F" w14:textId="77777777" w:rsidR="00FE5559" w:rsidRPr="00724603" w:rsidRDefault="00FE5559" w:rsidP="00FE5559">
            <w:pPr>
              <w:jc w:val="both"/>
            </w:pPr>
            <w:r w:rsidRPr="00724603">
              <w:t>- подготовка домашнего творческого задания;</w:t>
            </w:r>
          </w:p>
          <w:p w14:paraId="306CF657" w14:textId="00BA2019" w:rsidR="00FE5559" w:rsidRPr="00724603" w:rsidRDefault="00FE5559" w:rsidP="00FE5559">
            <w:pPr>
              <w:jc w:val="both"/>
            </w:pPr>
            <w:r w:rsidRPr="00724603">
              <w:t>- поиск информации в сети Интернет по заданной теме</w:t>
            </w:r>
          </w:p>
        </w:tc>
      </w:tr>
      <w:tr w:rsidR="00FE5559" w:rsidRPr="00724603" w14:paraId="0C62A3D8" w14:textId="77777777" w:rsidTr="009F7863">
        <w:tc>
          <w:tcPr>
            <w:tcW w:w="2127" w:type="dxa"/>
          </w:tcPr>
          <w:p w14:paraId="19113583" w14:textId="752440E6" w:rsidR="00FE5559" w:rsidRPr="00724603" w:rsidRDefault="00FE5559" w:rsidP="00FE5559">
            <w:pPr>
              <w:pStyle w:val="a4"/>
              <w:jc w:val="both"/>
              <w:rPr>
                <w:b/>
                <w:bCs/>
                <w:color w:val="000000"/>
                <w:sz w:val="24"/>
                <w:szCs w:val="24"/>
                <w:lang w:val="ru-RU"/>
              </w:rPr>
            </w:pPr>
            <w:r w:rsidRPr="00DF7F8A">
              <w:rPr>
                <w:bCs/>
                <w:color w:val="000000"/>
                <w:sz w:val="24"/>
                <w:szCs w:val="24"/>
                <w:lang w:val="ru-RU"/>
              </w:rPr>
              <w:t>Тема 7. Игры в цифровых коммуникациях</w:t>
            </w:r>
          </w:p>
        </w:tc>
        <w:tc>
          <w:tcPr>
            <w:tcW w:w="6096" w:type="dxa"/>
          </w:tcPr>
          <w:p w14:paraId="443EAB92" w14:textId="58032364" w:rsidR="00FE5559" w:rsidRPr="00724603" w:rsidRDefault="00FE5559" w:rsidP="00FE5559">
            <w:pPr>
              <w:pStyle w:val="a4"/>
              <w:jc w:val="both"/>
              <w:rPr>
                <w:bCs/>
                <w:sz w:val="24"/>
                <w:szCs w:val="24"/>
                <w:lang w:val="ru-RU"/>
              </w:rPr>
            </w:pPr>
            <w:r w:rsidRPr="00BC3844">
              <w:rPr>
                <w:bCs/>
                <w:sz w:val="24"/>
                <w:szCs w:val="24"/>
                <w:lang w:val="ru-RU"/>
              </w:rPr>
              <w:t xml:space="preserve">Теория игр как математический метод изучения оптимальных стратегий. Её применение в экономике и социальных науках. Аналоговые и цифровые игры. История и эстетические практики </w:t>
            </w:r>
            <w:proofErr w:type="spellStart"/>
            <w:r w:rsidRPr="00BC3844">
              <w:rPr>
                <w:bCs/>
                <w:sz w:val="24"/>
                <w:szCs w:val="24"/>
                <w:lang w:val="ru-RU"/>
              </w:rPr>
              <w:t>геймдизайна</w:t>
            </w:r>
            <w:proofErr w:type="spellEnd"/>
            <w:r w:rsidRPr="00BC3844">
              <w:rPr>
                <w:bCs/>
                <w:sz w:val="24"/>
                <w:szCs w:val="24"/>
                <w:lang w:val="ru-RU"/>
              </w:rPr>
              <w:t xml:space="preserve">. Игра как центральная аудиовизуальная форма экспрессии и нарратива в цифровой культуре. С. </w:t>
            </w:r>
            <w:proofErr w:type="spellStart"/>
            <w:r w:rsidRPr="00BC3844">
              <w:rPr>
                <w:bCs/>
                <w:sz w:val="24"/>
                <w:szCs w:val="24"/>
                <w:lang w:val="ru-RU"/>
              </w:rPr>
              <w:t>Дайнхарт</w:t>
            </w:r>
            <w:proofErr w:type="spellEnd"/>
            <w:r w:rsidRPr="00BC3844">
              <w:rPr>
                <w:bCs/>
                <w:sz w:val="24"/>
                <w:szCs w:val="24"/>
                <w:lang w:val="ru-RU"/>
              </w:rPr>
              <w:t xml:space="preserve"> и понятие о «нарративном дизайне». </w:t>
            </w:r>
            <w:proofErr w:type="spellStart"/>
            <w:r w:rsidRPr="00BC3844">
              <w:rPr>
                <w:bCs/>
                <w:sz w:val="24"/>
                <w:szCs w:val="24"/>
                <w:lang w:val="ru-RU"/>
              </w:rPr>
              <w:t>Трансмедиальность</w:t>
            </w:r>
            <w:proofErr w:type="spellEnd"/>
            <w:r w:rsidRPr="00BC3844">
              <w:rPr>
                <w:bCs/>
                <w:sz w:val="24"/>
                <w:szCs w:val="24"/>
                <w:lang w:val="ru-RU"/>
              </w:rPr>
              <w:t xml:space="preserve"> – встраивание игр в процессы потребительского поведения и формирования политических убеждений. Геймификация.</w:t>
            </w:r>
          </w:p>
        </w:tc>
        <w:tc>
          <w:tcPr>
            <w:tcW w:w="2835" w:type="dxa"/>
          </w:tcPr>
          <w:p w14:paraId="6C42B0AB" w14:textId="77777777" w:rsidR="00FE5559" w:rsidRPr="00724603" w:rsidRDefault="00FE5559" w:rsidP="00FE5559">
            <w:pPr>
              <w:jc w:val="both"/>
            </w:pPr>
            <w:r w:rsidRPr="00724603">
              <w:t xml:space="preserve">- работа с учебной, научной и справочной литературой; </w:t>
            </w:r>
          </w:p>
          <w:p w14:paraId="55808755" w14:textId="77777777" w:rsidR="00FE5559" w:rsidRPr="00724603" w:rsidRDefault="00FE5559" w:rsidP="00FE5559">
            <w:pPr>
              <w:jc w:val="both"/>
            </w:pPr>
            <w:r w:rsidRPr="00724603">
              <w:t>- подготовка к дискуссии по теме;</w:t>
            </w:r>
          </w:p>
          <w:p w14:paraId="3ED4A16B" w14:textId="77777777" w:rsidR="00FE5559" w:rsidRPr="00724603" w:rsidRDefault="00FE5559" w:rsidP="00FE5559">
            <w:pPr>
              <w:jc w:val="both"/>
            </w:pPr>
            <w:r w:rsidRPr="00724603">
              <w:t>- подготовка домашнего творческого задания;</w:t>
            </w:r>
          </w:p>
          <w:p w14:paraId="3348D6BB" w14:textId="7E416208" w:rsidR="00FE5559" w:rsidRPr="00724603" w:rsidRDefault="00FE5559" w:rsidP="00FE5559">
            <w:pPr>
              <w:jc w:val="both"/>
            </w:pPr>
            <w:r w:rsidRPr="00724603">
              <w:t>- поиск информации в сети Интернет по заданной теме</w:t>
            </w:r>
          </w:p>
        </w:tc>
      </w:tr>
      <w:tr w:rsidR="00FE5559" w:rsidRPr="00724603" w14:paraId="2A7E61BF" w14:textId="77777777" w:rsidTr="009F7863">
        <w:tc>
          <w:tcPr>
            <w:tcW w:w="2127" w:type="dxa"/>
          </w:tcPr>
          <w:p w14:paraId="0B785BB2" w14:textId="017A57BE" w:rsidR="00FE5559" w:rsidRPr="00724603" w:rsidRDefault="00FE5559" w:rsidP="00FE5559">
            <w:pPr>
              <w:pStyle w:val="a4"/>
              <w:jc w:val="both"/>
              <w:rPr>
                <w:b/>
                <w:bCs/>
                <w:color w:val="000000"/>
                <w:sz w:val="24"/>
                <w:szCs w:val="24"/>
                <w:lang w:val="ru-RU"/>
              </w:rPr>
            </w:pPr>
            <w:r w:rsidRPr="00DF7F8A">
              <w:rPr>
                <w:bCs/>
                <w:color w:val="000000"/>
                <w:sz w:val="24"/>
                <w:szCs w:val="24"/>
                <w:lang w:val="ru-RU"/>
              </w:rPr>
              <w:t>Тема 8. Общественное мнение в контексте коммуникаций</w:t>
            </w:r>
          </w:p>
        </w:tc>
        <w:tc>
          <w:tcPr>
            <w:tcW w:w="6096" w:type="dxa"/>
          </w:tcPr>
          <w:p w14:paraId="236283F9" w14:textId="66C06AA2" w:rsidR="00FE5559" w:rsidRPr="00724603" w:rsidRDefault="00FE5559" w:rsidP="00FE5559">
            <w:pPr>
              <w:pStyle w:val="a4"/>
              <w:jc w:val="both"/>
              <w:rPr>
                <w:bCs/>
                <w:sz w:val="24"/>
                <w:szCs w:val="24"/>
                <w:lang w:val="ru-RU"/>
              </w:rPr>
            </w:pPr>
            <w:r w:rsidRPr="00BC3844">
              <w:rPr>
                <w:bCs/>
                <w:sz w:val="24"/>
                <w:szCs w:val="24"/>
                <w:lang w:val="ru-RU"/>
              </w:rPr>
              <w:t>Общественное мнение в контексте воздействия социальных коммуникаций. Понятие «</w:t>
            </w:r>
            <w:proofErr w:type="spellStart"/>
            <w:r w:rsidRPr="00BC3844">
              <w:rPr>
                <w:bCs/>
                <w:sz w:val="24"/>
                <w:szCs w:val="24"/>
                <w:lang w:val="ru-RU"/>
              </w:rPr>
              <w:t>доксы</w:t>
            </w:r>
            <w:proofErr w:type="spellEnd"/>
            <w:r w:rsidRPr="00BC3844">
              <w:rPr>
                <w:bCs/>
                <w:sz w:val="24"/>
                <w:szCs w:val="24"/>
                <w:lang w:val="ru-RU"/>
              </w:rPr>
              <w:t xml:space="preserve">» и «подразумеваемой веры». Эталонные группы общественного мнения. Понятие общественности. Группы общественности. Концепция публичной сферы Ю. </w:t>
            </w:r>
            <w:proofErr w:type="spellStart"/>
            <w:r w:rsidRPr="00BC3844">
              <w:rPr>
                <w:bCs/>
                <w:sz w:val="24"/>
                <w:szCs w:val="24"/>
                <w:lang w:val="ru-RU"/>
              </w:rPr>
              <w:t>Хабермаса</w:t>
            </w:r>
            <w:proofErr w:type="spellEnd"/>
            <w:r w:rsidRPr="00BC3844">
              <w:rPr>
                <w:bCs/>
                <w:sz w:val="24"/>
                <w:szCs w:val="24"/>
                <w:lang w:val="ru-RU"/>
              </w:rPr>
              <w:t xml:space="preserve">. Проблема колонизации публичности. Разделение аудитории по типу коммуникации. Определение общественного мнения. Циркуляция слухов в общественном мнении. Конструирование образов в общественном мнении. Образ как конструируемая картина мира. Виды образов </w:t>
            </w:r>
            <w:r w:rsidRPr="00BC3844">
              <w:rPr>
                <w:bCs/>
                <w:sz w:val="24"/>
                <w:szCs w:val="24"/>
                <w:lang w:val="ru-RU"/>
              </w:rPr>
              <w:lastRenderedPageBreak/>
              <w:t xml:space="preserve">общественного мнения. Принципы построения образа. Понятие имиджа. Конструирование образа: вербализация. Конструирование образа: </w:t>
            </w:r>
            <w:proofErr w:type="spellStart"/>
            <w:r w:rsidRPr="00BC3844">
              <w:rPr>
                <w:bCs/>
                <w:sz w:val="24"/>
                <w:szCs w:val="24"/>
                <w:lang w:val="ru-RU"/>
              </w:rPr>
              <w:t>текстуализация</w:t>
            </w:r>
            <w:proofErr w:type="spellEnd"/>
            <w:r w:rsidRPr="00BC3844">
              <w:rPr>
                <w:bCs/>
                <w:sz w:val="24"/>
                <w:szCs w:val="24"/>
                <w:lang w:val="ru-RU"/>
              </w:rPr>
              <w:t xml:space="preserve">. Конструирование образа: визуализация. Конструирование образа: символизация. Конструирование образа: фетишизация. Конструирование образа: виртуализация. Преобладание визуальных образов в современности. </w:t>
            </w:r>
            <w:proofErr w:type="spellStart"/>
            <w:r w:rsidRPr="00BC3844">
              <w:rPr>
                <w:bCs/>
                <w:sz w:val="24"/>
                <w:szCs w:val="24"/>
                <w:lang w:val="ru-RU"/>
              </w:rPr>
              <w:t>кономика</w:t>
            </w:r>
            <w:proofErr w:type="spellEnd"/>
            <w:r w:rsidRPr="00BC3844">
              <w:rPr>
                <w:bCs/>
                <w:sz w:val="24"/>
                <w:szCs w:val="24"/>
                <w:lang w:val="ru-RU"/>
              </w:rPr>
              <w:t xml:space="preserve"> образов. Потребление образов в современном обществе. Иконы популярной культуры.</w:t>
            </w:r>
          </w:p>
        </w:tc>
        <w:tc>
          <w:tcPr>
            <w:tcW w:w="2835" w:type="dxa"/>
          </w:tcPr>
          <w:p w14:paraId="5D2924B7" w14:textId="77777777" w:rsidR="00FE5559" w:rsidRPr="00724603" w:rsidRDefault="00FE5559" w:rsidP="00FE5559">
            <w:pPr>
              <w:jc w:val="both"/>
            </w:pPr>
            <w:r w:rsidRPr="00724603">
              <w:lastRenderedPageBreak/>
              <w:t xml:space="preserve">- работа с учебной, научной и справочной литературой; </w:t>
            </w:r>
          </w:p>
          <w:p w14:paraId="0E726723" w14:textId="77777777" w:rsidR="00FE5559" w:rsidRPr="00724603" w:rsidRDefault="00FE5559" w:rsidP="00FE5559">
            <w:pPr>
              <w:jc w:val="both"/>
            </w:pPr>
            <w:r w:rsidRPr="00724603">
              <w:t>- подготовка к дискуссии по теме;</w:t>
            </w:r>
          </w:p>
          <w:p w14:paraId="55EB5758" w14:textId="77777777" w:rsidR="00FE5559" w:rsidRPr="00724603" w:rsidRDefault="00FE5559" w:rsidP="00FE5559">
            <w:pPr>
              <w:jc w:val="both"/>
            </w:pPr>
            <w:r w:rsidRPr="00724603">
              <w:t>- подготовка домашнего творческого задания;</w:t>
            </w:r>
          </w:p>
          <w:p w14:paraId="156DA5CD" w14:textId="4082BC8F" w:rsidR="00FE5559" w:rsidRPr="00724603" w:rsidRDefault="00FE5559" w:rsidP="00FE5559">
            <w:pPr>
              <w:jc w:val="both"/>
            </w:pPr>
            <w:r w:rsidRPr="00724603">
              <w:t>- поиск информации в сети Интернет по заданной теме</w:t>
            </w:r>
          </w:p>
        </w:tc>
      </w:tr>
    </w:tbl>
    <w:p w14:paraId="5F4870CC" w14:textId="0404E5EC" w:rsidR="00724603" w:rsidRDefault="00724603" w:rsidP="002305AA">
      <w:pPr>
        <w:ind w:firstLine="709"/>
        <w:jc w:val="both"/>
        <w:rPr>
          <w:sz w:val="28"/>
          <w:szCs w:val="28"/>
        </w:rPr>
      </w:pPr>
    </w:p>
    <w:p w14:paraId="4AF5327A" w14:textId="77777777" w:rsidR="00724603" w:rsidRPr="005532E3" w:rsidRDefault="00724603"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11B3BD5C" w:rsidR="00AD3738" w:rsidRPr="00715EAD" w:rsidRDefault="00C81949" w:rsidP="00B70E2A">
      <w:pPr>
        <w:spacing w:after="240"/>
        <w:jc w:val="center"/>
        <w:rPr>
          <w:b/>
          <w:sz w:val="28"/>
          <w:szCs w:val="28"/>
        </w:rPr>
      </w:pPr>
      <w:r w:rsidRPr="00715EAD">
        <w:rPr>
          <w:b/>
          <w:sz w:val="28"/>
          <w:szCs w:val="28"/>
        </w:rPr>
        <w:t xml:space="preserve">Примерные темы </w:t>
      </w:r>
      <w:r w:rsidR="0075112D" w:rsidRPr="00715EAD">
        <w:rPr>
          <w:b/>
          <w:sz w:val="28"/>
          <w:szCs w:val="28"/>
        </w:rPr>
        <w:t>эссе</w:t>
      </w:r>
    </w:p>
    <w:p w14:paraId="6E370B16" w14:textId="63237EB8" w:rsidR="00272339" w:rsidRPr="00272339" w:rsidRDefault="00272339" w:rsidP="00272339">
      <w:pPr>
        <w:pStyle w:val="a8"/>
        <w:numPr>
          <w:ilvl w:val="0"/>
          <w:numId w:val="7"/>
        </w:numPr>
        <w:spacing w:line="360" w:lineRule="auto"/>
        <w:jc w:val="both"/>
        <w:rPr>
          <w:rFonts w:eastAsia="Arial"/>
          <w:color w:val="252525"/>
          <w:sz w:val="28"/>
          <w:szCs w:val="28"/>
        </w:rPr>
      </w:pPr>
      <w:r w:rsidRPr="00272339">
        <w:rPr>
          <w:rFonts w:eastAsia="Arial"/>
          <w:color w:val="252525"/>
          <w:sz w:val="28"/>
          <w:szCs w:val="28"/>
        </w:rPr>
        <w:t xml:space="preserve">Классификация теорий медиа в работах Д. </w:t>
      </w:r>
      <w:proofErr w:type="spellStart"/>
      <w:r w:rsidRPr="00272339">
        <w:rPr>
          <w:rFonts w:eastAsia="Arial"/>
          <w:color w:val="252525"/>
          <w:sz w:val="28"/>
          <w:szCs w:val="28"/>
        </w:rPr>
        <w:t>Маккуэйла</w:t>
      </w:r>
      <w:proofErr w:type="spellEnd"/>
      <w:r w:rsidRPr="00272339">
        <w:rPr>
          <w:rFonts w:eastAsia="Arial"/>
          <w:color w:val="252525"/>
          <w:sz w:val="28"/>
          <w:szCs w:val="28"/>
        </w:rPr>
        <w:t xml:space="preserve">, Б. </w:t>
      </w:r>
      <w:proofErr w:type="spellStart"/>
      <w:r w:rsidRPr="00272339">
        <w:rPr>
          <w:rFonts w:eastAsia="Arial"/>
          <w:color w:val="252525"/>
          <w:sz w:val="28"/>
          <w:szCs w:val="28"/>
        </w:rPr>
        <w:t>Мьежа</w:t>
      </w:r>
      <w:proofErr w:type="spellEnd"/>
      <w:r w:rsidRPr="00272339">
        <w:rPr>
          <w:rFonts w:eastAsia="Arial"/>
          <w:color w:val="252525"/>
          <w:sz w:val="28"/>
          <w:szCs w:val="28"/>
        </w:rPr>
        <w:t xml:space="preserve">, А. </w:t>
      </w:r>
      <w:proofErr w:type="spellStart"/>
      <w:r w:rsidRPr="00272339">
        <w:rPr>
          <w:rFonts w:eastAsia="Arial"/>
          <w:color w:val="252525"/>
          <w:sz w:val="28"/>
          <w:szCs w:val="28"/>
        </w:rPr>
        <w:t>Маттелара</w:t>
      </w:r>
      <w:proofErr w:type="spellEnd"/>
      <w:r w:rsidRPr="00272339">
        <w:rPr>
          <w:rFonts w:eastAsia="Arial"/>
          <w:color w:val="252525"/>
          <w:sz w:val="28"/>
          <w:szCs w:val="28"/>
        </w:rPr>
        <w:t xml:space="preserve">, К. </w:t>
      </w:r>
      <w:proofErr w:type="spellStart"/>
      <w:r w:rsidRPr="00272339">
        <w:rPr>
          <w:rFonts w:eastAsia="Arial"/>
          <w:color w:val="252525"/>
          <w:sz w:val="28"/>
          <w:szCs w:val="28"/>
        </w:rPr>
        <w:t>Ньюболда</w:t>
      </w:r>
      <w:proofErr w:type="spellEnd"/>
      <w:r w:rsidRPr="00272339">
        <w:rPr>
          <w:rFonts w:eastAsia="Arial"/>
          <w:color w:val="252525"/>
          <w:sz w:val="28"/>
          <w:szCs w:val="28"/>
        </w:rPr>
        <w:t xml:space="preserve"> и О. </w:t>
      </w:r>
      <w:proofErr w:type="spellStart"/>
      <w:r w:rsidRPr="00272339">
        <w:rPr>
          <w:rFonts w:eastAsia="Arial"/>
          <w:color w:val="252525"/>
          <w:sz w:val="28"/>
          <w:szCs w:val="28"/>
        </w:rPr>
        <w:t>Бойд-Баретта</w:t>
      </w:r>
      <w:proofErr w:type="spellEnd"/>
      <w:r w:rsidRPr="00272339">
        <w:rPr>
          <w:rFonts w:eastAsia="Arial"/>
          <w:color w:val="252525"/>
          <w:sz w:val="28"/>
          <w:szCs w:val="28"/>
        </w:rPr>
        <w:t xml:space="preserve">, И.В. </w:t>
      </w:r>
      <w:proofErr w:type="spellStart"/>
      <w:r w:rsidRPr="00272339">
        <w:rPr>
          <w:rFonts w:eastAsia="Arial"/>
          <w:color w:val="252525"/>
          <w:sz w:val="28"/>
          <w:szCs w:val="28"/>
        </w:rPr>
        <w:t>Кирия</w:t>
      </w:r>
      <w:proofErr w:type="spellEnd"/>
      <w:r w:rsidRPr="00272339">
        <w:rPr>
          <w:rFonts w:eastAsia="Arial"/>
          <w:color w:val="252525"/>
          <w:sz w:val="28"/>
          <w:szCs w:val="28"/>
        </w:rPr>
        <w:t xml:space="preserve"> и А.А. Новиковой. </w:t>
      </w:r>
    </w:p>
    <w:p w14:paraId="5A6A8C28" w14:textId="77777777" w:rsidR="00272339" w:rsidRDefault="00272339" w:rsidP="00272339">
      <w:pPr>
        <w:pStyle w:val="a8"/>
        <w:numPr>
          <w:ilvl w:val="0"/>
          <w:numId w:val="7"/>
        </w:numPr>
        <w:spacing w:line="360" w:lineRule="auto"/>
        <w:jc w:val="both"/>
        <w:rPr>
          <w:rFonts w:eastAsia="Arial"/>
          <w:color w:val="252525"/>
          <w:sz w:val="28"/>
          <w:szCs w:val="28"/>
        </w:rPr>
      </w:pPr>
      <w:proofErr w:type="spellStart"/>
      <w:r w:rsidRPr="00272339">
        <w:rPr>
          <w:rFonts w:eastAsia="Arial"/>
          <w:color w:val="252525"/>
          <w:sz w:val="28"/>
          <w:szCs w:val="28"/>
        </w:rPr>
        <w:t>Функционалистский</w:t>
      </w:r>
      <w:proofErr w:type="spellEnd"/>
      <w:r w:rsidRPr="00272339">
        <w:rPr>
          <w:rFonts w:eastAsia="Arial"/>
          <w:color w:val="252525"/>
          <w:sz w:val="28"/>
          <w:szCs w:val="28"/>
        </w:rPr>
        <w:t xml:space="preserve"> подход к теории медиа, его опора на бихевиоризм и математическую теорию информации. Представители функционализма. Гарвардская школа: У. </w:t>
      </w:r>
      <w:proofErr w:type="spellStart"/>
      <w:r w:rsidRPr="00272339">
        <w:rPr>
          <w:rFonts w:eastAsia="Arial"/>
          <w:color w:val="252525"/>
          <w:sz w:val="28"/>
          <w:szCs w:val="28"/>
        </w:rPr>
        <w:t>Липпман</w:t>
      </w:r>
      <w:proofErr w:type="spellEnd"/>
      <w:r w:rsidRPr="00272339">
        <w:rPr>
          <w:rFonts w:eastAsia="Arial"/>
          <w:color w:val="252525"/>
          <w:sz w:val="28"/>
          <w:szCs w:val="28"/>
        </w:rPr>
        <w:t xml:space="preserve">, Г. </w:t>
      </w:r>
      <w:proofErr w:type="spellStart"/>
      <w:r w:rsidRPr="00272339">
        <w:rPr>
          <w:rFonts w:eastAsia="Arial"/>
          <w:color w:val="252525"/>
          <w:sz w:val="28"/>
          <w:szCs w:val="28"/>
        </w:rPr>
        <w:t>Лассуэл</w:t>
      </w:r>
      <w:proofErr w:type="spellEnd"/>
      <w:r w:rsidRPr="00272339">
        <w:rPr>
          <w:rFonts w:eastAsia="Arial"/>
          <w:color w:val="252525"/>
          <w:sz w:val="28"/>
          <w:szCs w:val="28"/>
        </w:rPr>
        <w:t xml:space="preserve">, У. </w:t>
      </w:r>
      <w:proofErr w:type="spellStart"/>
      <w:r w:rsidRPr="00272339">
        <w:rPr>
          <w:rFonts w:eastAsia="Arial"/>
          <w:color w:val="252525"/>
          <w:sz w:val="28"/>
          <w:szCs w:val="28"/>
        </w:rPr>
        <w:t>Шпамм</w:t>
      </w:r>
      <w:proofErr w:type="spellEnd"/>
      <w:r w:rsidRPr="00272339">
        <w:rPr>
          <w:rFonts w:eastAsia="Arial"/>
          <w:color w:val="252525"/>
          <w:sz w:val="28"/>
          <w:szCs w:val="28"/>
        </w:rPr>
        <w:t xml:space="preserve">. Колумбийская школа: П. </w:t>
      </w:r>
      <w:proofErr w:type="spellStart"/>
      <w:r w:rsidRPr="00272339">
        <w:rPr>
          <w:rFonts w:eastAsia="Arial"/>
          <w:color w:val="252525"/>
          <w:sz w:val="28"/>
          <w:szCs w:val="28"/>
        </w:rPr>
        <w:t>Лазарсфельд</w:t>
      </w:r>
      <w:proofErr w:type="spellEnd"/>
      <w:r w:rsidRPr="00272339">
        <w:rPr>
          <w:rFonts w:eastAsia="Arial"/>
          <w:color w:val="252525"/>
          <w:sz w:val="28"/>
          <w:szCs w:val="28"/>
        </w:rPr>
        <w:t xml:space="preserve">, Э. </w:t>
      </w:r>
      <w:proofErr w:type="spellStart"/>
      <w:r w:rsidRPr="00272339">
        <w:rPr>
          <w:rFonts w:eastAsia="Arial"/>
          <w:color w:val="252525"/>
          <w:sz w:val="28"/>
          <w:szCs w:val="28"/>
        </w:rPr>
        <w:t>Кац</w:t>
      </w:r>
      <w:proofErr w:type="spellEnd"/>
      <w:r w:rsidRPr="00272339">
        <w:rPr>
          <w:rFonts w:eastAsia="Arial"/>
          <w:color w:val="252525"/>
          <w:sz w:val="28"/>
          <w:szCs w:val="28"/>
        </w:rPr>
        <w:t xml:space="preserve">, Б. </w:t>
      </w:r>
      <w:proofErr w:type="spellStart"/>
      <w:r w:rsidRPr="00272339">
        <w:rPr>
          <w:rFonts w:eastAsia="Arial"/>
          <w:color w:val="252525"/>
          <w:sz w:val="28"/>
          <w:szCs w:val="28"/>
        </w:rPr>
        <w:t>Берельсон</w:t>
      </w:r>
      <w:proofErr w:type="spellEnd"/>
      <w:r w:rsidRPr="00272339">
        <w:rPr>
          <w:rFonts w:eastAsia="Arial"/>
          <w:color w:val="252525"/>
          <w:sz w:val="28"/>
          <w:szCs w:val="28"/>
        </w:rPr>
        <w:t xml:space="preserve">, Й. </w:t>
      </w:r>
      <w:proofErr w:type="spellStart"/>
      <w:r w:rsidRPr="00272339">
        <w:rPr>
          <w:rFonts w:eastAsia="Arial"/>
          <w:color w:val="252525"/>
          <w:sz w:val="28"/>
          <w:szCs w:val="28"/>
        </w:rPr>
        <w:t>Клаппер</w:t>
      </w:r>
      <w:proofErr w:type="spellEnd"/>
      <w:r w:rsidRPr="00272339">
        <w:rPr>
          <w:rFonts w:eastAsia="Arial"/>
          <w:color w:val="252525"/>
          <w:sz w:val="28"/>
          <w:szCs w:val="28"/>
        </w:rPr>
        <w:t>. Нормативные теории медиа.</w:t>
      </w:r>
    </w:p>
    <w:p w14:paraId="70090018" w14:textId="77777777" w:rsidR="00272339" w:rsidRDefault="00272339" w:rsidP="00272339">
      <w:pPr>
        <w:pStyle w:val="a8"/>
        <w:numPr>
          <w:ilvl w:val="0"/>
          <w:numId w:val="7"/>
        </w:numPr>
        <w:spacing w:line="360" w:lineRule="auto"/>
        <w:jc w:val="both"/>
        <w:rPr>
          <w:rFonts w:eastAsia="Arial"/>
          <w:color w:val="252525"/>
          <w:sz w:val="28"/>
          <w:szCs w:val="28"/>
        </w:rPr>
      </w:pPr>
      <w:r w:rsidRPr="00272339">
        <w:rPr>
          <w:rFonts w:eastAsia="Arial"/>
          <w:color w:val="252525"/>
          <w:sz w:val="28"/>
          <w:szCs w:val="28"/>
        </w:rPr>
        <w:t xml:space="preserve">Работа В. </w:t>
      </w:r>
      <w:proofErr w:type="spellStart"/>
      <w:r w:rsidRPr="00272339">
        <w:rPr>
          <w:rFonts w:eastAsia="Arial"/>
          <w:color w:val="252525"/>
          <w:sz w:val="28"/>
          <w:szCs w:val="28"/>
        </w:rPr>
        <w:t>Беньямина</w:t>
      </w:r>
      <w:proofErr w:type="spellEnd"/>
      <w:r w:rsidRPr="00272339">
        <w:rPr>
          <w:rFonts w:eastAsia="Arial"/>
          <w:color w:val="252525"/>
          <w:sz w:val="28"/>
          <w:szCs w:val="28"/>
        </w:rPr>
        <w:t xml:space="preserve"> «Произведение искусства в эпоху его технической воспроизводимости» и те</w:t>
      </w:r>
      <w:r>
        <w:rPr>
          <w:rFonts w:eastAsia="Arial"/>
          <w:color w:val="252525"/>
          <w:sz w:val="28"/>
          <w:szCs w:val="28"/>
        </w:rPr>
        <w:t>ории индустриализации культуры.</w:t>
      </w:r>
    </w:p>
    <w:p w14:paraId="70D53FCF" w14:textId="77777777" w:rsidR="00272339" w:rsidRDefault="00272339" w:rsidP="00272339">
      <w:pPr>
        <w:pStyle w:val="a8"/>
        <w:numPr>
          <w:ilvl w:val="0"/>
          <w:numId w:val="7"/>
        </w:numPr>
        <w:spacing w:line="360" w:lineRule="auto"/>
        <w:jc w:val="both"/>
        <w:rPr>
          <w:rFonts w:eastAsia="Arial"/>
          <w:color w:val="252525"/>
          <w:sz w:val="28"/>
          <w:szCs w:val="28"/>
        </w:rPr>
      </w:pPr>
      <w:r w:rsidRPr="00272339">
        <w:rPr>
          <w:rFonts w:eastAsia="Arial"/>
          <w:color w:val="252525"/>
          <w:sz w:val="28"/>
          <w:szCs w:val="28"/>
        </w:rPr>
        <w:t xml:space="preserve">Философия техники как контекст становления этих теорий. Франкфуртская школа: М. </w:t>
      </w:r>
      <w:proofErr w:type="spellStart"/>
      <w:r w:rsidRPr="00272339">
        <w:rPr>
          <w:rFonts w:eastAsia="Arial"/>
          <w:color w:val="252525"/>
          <w:sz w:val="28"/>
          <w:szCs w:val="28"/>
        </w:rPr>
        <w:t>Хоркхаймер</w:t>
      </w:r>
      <w:proofErr w:type="spellEnd"/>
      <w:r w:rsidRPr="00272339">
        <w:rPr>
          <w:rFonts w:eastAsia="Arial"/>
          <w:color w:val="252525"/>
          <w:sz w:val="28"/>
          <w:szCs w:val="28"/>
        </w:rPr>
        <w:t xml:space="preserve">, Т. </w:t>
      </w:r>
      <w:proofErr w:type="spellStart"/>
      <w:r w:rsidRPr="00272339">
        <w:rPr>
          <w:rFonts w:eastAsia="Arial"/>
          <w:color w:val="252525"/>
          <w:sz w:val="28"/>
          <w:szCs w:val="28"/>
        </w:rPr>
        <w:t>А</w:t>
      </w:r>
      <w:r>
        <w:rPr>
          <w:rFonts w:eastAsia="Arial"/>
          <w:color w:val="252525"/>
          <w:sz w:val="28"/>
          <w:szCs w:val="28"/>
        </w:rPr>
        <w:t>дорно</w:t>
      </w:r>
      <w:proofErr w:type="spellEnd"/>
      <w:r>
        <w:rPr>
          <w:rFonts w:eastAsia="Arial"/>
          <w:color w:val="252525"/>
          <w:sz w:val="28"/>
          <w:szCs w:val="28"/>
        </w:rPr>
        <w:t xml:space="preserve">, Г. Маркузе, Ю. </w:t>
      </w:r>
      <w:proofErr w:type="spellStart"/>
      <w:r>
        <w:rPr>
          <w:rFonts w:eastAsia="Arial"/>
          <w:color w:val="252525"/>
          <w:sz w:val="28"/>
          <w:szCs w:val="28"/>
        </w:rPr>
        <w:t>Хабермас</w:t>
      </w:r>
      <w:proofErr w:type="spellEnd"/>
      <w:r>
        <w:rPr>
          <w:rFonts w:eastAsia="Arial"/>
          <w:color w:val="252525"/>
          <w:sz w:val="28"/>
          <w:szCs w:val="28"/>
        </w:rPr>
        <w:t>.</w:t>
      </w:r>
    </w:p>
    <w:p w14:paraId="4B6336C0" w14:textId="77777777" w:rsidR="00272339" w:rsidRDefault="00272339" w:rsidP="00272339">
      <w:pPr>
        <w:pStyle w:val="a8"/>
        <w:numPr>
          <w:ilvl w:val="0"/>
          <w:numId w:val="7"/>
        </w:numPr>
        <w:spacing w:line="360" w:lineRule="auto"/>
        <w:jc w:val="both"/>
        <w:rPr>
          <w:rFonts w:eastAsia="Arial"/>
          <w:color w:val="252525"/>
          <w:sz w:val="28"/>
          <w:szCs w:val="28"/>
        </w:rPr>
      </w:pPr>
      <w:r w:rsidRPr="00272339">
        <w:rPr>
          <w:rFonts w:eastAsia="Arial"/>
          <w:color w:val="252525"/>
          <w:sz w:val="28"/>
          <w:szCs w:val="28"/>
        </w:rPr>
        <w:t xml:space="preserve">Становление семиотики как науки, взгляды И.А. </w:t>
      </w:r>
      <w:proofErr w:type="spellStart"/>
      <w:r w:rsidRPr="00272339">
        <w:rPr>
          <w:rFonts w:eastAsia="Arial"/>
          <w:color w:val="252525"/>
          <w:sz w:val="28"/>
          <w:szCs w:val="28"/>
        </w:rPr>
        <w:t>Бодуэна</w:t>
      </w:r>
      <w:proofErr w:type="spellEnd"/>
      <w:r w:rsidRPr="00272339">
        <w:rPr>
          <w:rFonts w:eastAsia="Arial"/>
          <w:color w:val="252525"/>
          <w:sz w:val="28"/>
          <w:szCs w:val="28"/>
        </w:rPr>
        <w:t>-де-</w:t>
      </w:r>
      <w:proofErr w:type="spellStart"/>
      <w:r w:rsidRPr="00272339">
        <w:rPr>
          <w:rFonts w:eastAsia="Arial"/>
          <w:color w:val="252525"/>
          <w:sz w:val="28"/>
          <w:szCs w:val="28"/>
        </w:rPr>
        <w:t>Куртене</w:t>
      </w:r>
      <w:proofErr w:type="spellEnd"/>
      <w:r w:rsidRPr="00272339">
        <w:rPr>
          <w:rFonts w:eastAsia="Arial"/>
          <w:color w:val="252525"/>
          <w:sz w:val="28"/>
          <w:szCs w:val="28"/>
        </w:rPr>
        <w:t xml:space="preserve">, Н.В. </w:t>
      </w:r>
      <w:proofErr w:type="spellStart"/>
      <w:r w:rsidRPr="00272339">
        <w:rPr>
          <w:rFonts w:eastAsia="Arial"/>
          <w:color w:val="252525"/>
          <w:sz w:val="28"/>
          <w:szCs w:val="28"/>
        </w:rPr>
        <w:t>Крушевского</w:t>
      </w:r>
      <w:proofErr w:type="spellEnd"/>
      <w:r w:rsidRPr="00272339">
        <w:rPr>
          <w:rFonts w:eastAsia="Arial"/>
          <w:color w:val="252525"/>
          <w:sz w:val="28"/>
          <w:szCs w:val="28"/>
        </w:rPr>
        <w:t>, Ф. де С</w:t>
      </w:r>
      <w:r>
        <w:rPr>
          <w:rFonts w:eastAsia="Arial"/>
          <w:color w:val="252525"/>
          <w:sz w:val="28"/>
          <w:szCs w:val="28"/>
        </w:rPr>
        <w:t xml:space="preserve">оссюра, Ч.С. Пирса, </w:t>
      </w:r>
      <w:proofErr w:type="spellStart"/>
      <w:r>
        <w:rPr>
          <w:rFonts w:eastAsia="Arial"/>
          <w:color w:val="252525"/>
          <w:sz w:val="28"/>
          <w:szCs w:val="28"/>
        </w:rPr>
        <w:t>Р.Якобсона</w:t>
      </w:r>
      <w:proofErr w:type="spellEnd"/>
      <w:r>
        <w:rPr>
          <w:rFonts w:eastAsia="Arial"/>
          <w:color w:val="252525"/>
          <w:sz w:val="28"/>
          <w:szCs w:val="28"/>
        </w:rPr>
        <w:t>.</w:t>
      </w:r>
    </w:p>
    <w:p w14:paraId="249A0FF4" w14:textId="77777777" w:rsidR="00272339" w:rsidRDefault="00272339" w:rsidP="00272339">
      <w:pPr>
        <w:pStyle w:val="a8"/>
        <w:numPr>
          <w:ilvl w:val="0"/>
          <w:numId w:val="7"/>
        </w:numPr>
        <w:spacing w:line="360" w:lineRule="auto"/>
        <w:jc w:val="both"/>
        <w:rPr>
          <w:rFonts w:eastAsia="Arial"/>
          <w:color w:val="252525"/>
          <w:sz w:val="28"/>
          <w:szCs w:val="28"/>
        </w:rPr>
      </w:pPr>
      <w:r w:rsidRPr="00272339">
        <w:rPr>
          <w:rFonts w:eastAsia="Arial"/>
          <w:color w:val="252525"/>
          <w:sz w:val="28"/>
          <w:szCs w:val="28"/>
        </w:rPr>
        <w:t>Работы Р. Барта. Классификационные мо</w:t>
      </w:r>
      <w:r>
        <w:rPr>
          <w:rFonts w:eastAsia="Arial"/>
          <w:color w:val="252525"/>
          <w:sz w:val="28"/>
          <w:szCs w:val="28"/>
        </w:rPr>
        <w:t xml:space="preserve">дели В. </w:t>
      </w:r>
      <w:proofErr w:type="spellStart"/>
      <w:r>
        <w:rPr>
          <w:rFonts w:eastAsia="Arial"/>
          <w:color w:val="252525"/>
          <w:sz w:val="28"/>
          <w:szCs w:val="28"/>
        </w:rPr>
        <w:t>Проппа</w:t>
      </w:r>
      <w:proofErr w:type="spellEnd"/>
      <w:r>
        <w:rPr>
          <w:rFonts w:eastAsia="Arial"/>
          <w:color w:val="252525"/>
          <w:sz w:val="28"/>
          <w:szCs w:val="28"/>
        </w:rPr>
        <w:t xml:space="preserve"> и А.Ж. </w:t>
      </w:r>
      <w:proofErr w:type="spellStart"/>
      <w:r>
        <w:rPr>
          <w:rFonts w:eastAsia="Arial"/>
          <w:color w:val="252525"/>
          <w:sz w:val="28"/>
          <w:szCs w:val="28"/>
        </w:rPr>
        <w:t>Греймаса</w:t>
      </w:r>
      <w:proofErr w:type="spellEnd"/>
      <w:r>
        <w:rPr>
          <w:rFonts w:eastAsia="Arial"/>
          <w:color w:val="252525"/>
          <w:sz w:val="28"/>
          <w:szCs w:val="28"/>
        </w:rPr>
        <w:t>.</w:t>
      </w:r>
    </w:p>
    <w:p w14:paraId="4DB771D0" w14:textId="77777777" w:rsidR="00272339" w:rsidRDefault="00272339" w:rsidP="00272339">
      <w:pPr>
        <w:pStyle w:val="a8"/>
        <w:numPr>
          <w:ilvl w:val="0"/>
          <w:numId w:val="7"/>
        </w:numPr>
        <w:spacing w:line="360" w:lineRule="auto"/>
        <w:jc w:val="both"/>
        <w:rPr>
          <w:rFonts w:eastAsia="Arial"/>
          <w:color w:val="252525"/>
          <w:sz w:val="28"/>
          <w:szCs w:val="28"/>
        </w:rPr>
      </w:pPr>
      <w:r w:rsidRPr="00272339">
        <w:rPr>
          <w:rFonts w:eastAsia="Arial"/>
          <w:color w:val="252525"/>
          <w:sz w:val="28"/>
          <w:szCs w:val="28"/>
        </w:rPr>
        <w:t xml:space="preserve">Работы Ч. </w:t>
      </w:r>
      <w:proofErr w:type="spellStart"/>
      <w:r w:rsidRPr="00272339">
        <w:rPr>
          <w:rFonts w:eastAsia="Arial"/>
          <w:color w:val="252525"/>
          <w:sz w:val="28"/>
          <w:szCs w:val="28"/>
        </w:rPr>
        <w:t>Осгуда</w:t>
      </w:r>
      <w:proofErr w:type="spellEnd"/>
      <w:r w:rsidRPr="00272339">
        <w:rPr>
          <w:rFonts w:eastAsia="Arial"/>
          <w:color w:val="252525"/>
          <w:sz w:val="28"/>
          <w:szCs w:val="28"/>
        </w:rPr>
        <w:t xml:space="preserve"> и Н</w:t>
      </w:r>
      <w:r>
        <w:rPr>
          <w:rFonts w:eastAsia="Arial"/>
          <w:color w:val="252525"/>
          <w:sz w:val="28"/>
          <w:szCs w:val="28"/>
        </w:rPr>
        <w:t>. Хомского по психолингвистике.</w:t>
      </w:r>
    </w:p>
    <w:p w14:paraId="1349B259" w14:textId="77777777" w:rsidR="00272339" w:rsidRDefault="00272339" w:rsidP="00272339">
      <w:pPr>
        <w:pStyle w:val="a8"/>
        <w:numPr>
          <w:ilvl w:val="0"/>
          <w:numId w:val="7"/>
        </w:numPr>
        <w:spacing w:line="360" w:lineRule="auto"/>
        <w:jc w:val="both"/>
        <w:rPr>
          <w:rFonts w:eastAsia="Arial"/>
          <w:color w:val="252525"/>
          <w:sz w:val="28"/>
          <w:szCs w:val="28"/>
        </w:rPr>
      </w:pPr>
      <w:r w:rsidRPr="00272339">
        <w:rPr>
          <w:rFonts w:eastAsia="Arial"/>
          <w:color w:val="252525"/>
          <w:sz w:val="28"/>
          <w:szCs w:val="28"/>
        </w:rPr>
        <w:t>Модели коммуникации в работах Л.С. Выготског</w:t>
      </w:r>
      <w:r>
        <w:rPr>
          <w:rFonts w:eastAsia="Arial"/>
          <w:color w:val="252525"/>
          <w:sz w:val="28"/>
          <w:szCs w:val="28"/>
        </w:rPr>
        <w:t xml:space="preserve">о, А.Н. Леонтьева, Т.М. </w:t>
      </w:r>
      <w:proofErr w:type="spellStart"/>
      <w:r>
        <w:rPr>
          <w:rFonts w:eastAsia="Arial"/>
          <w:color w:val="252525"/>
          <w:sz w:val="28"/>
          <w:szCs w:val="28"/>
        </w:rPr>
        <w:t>Дридзе</w:t>
      </w:r>
      <w:proofErr w:type="spellEnd"/>
      <w:r>
        <w:rPr>
          <w:rFonts w:eastAsia="Arial"/>
          <w:color w:val="252525"/>
          <w:sz w:val="28"/>
          <w:szCs w:val="28"/>
        </w:rPr>
        <w:t>.</w:t>
      </w:r>
    </w:p>
    <w:p w14:paraId="0967F83C" w14:textId="77777777" w:rsidR="00272339" w:rsidRDefault="00272339" w:rsidP="00272339">
      <w:pPr>
        <w:pStyle w:val="a8"/>
        <w:numPr>
          <w:ilvl w:val="0"/>
          <w:numId w:val="7"/>
        </w:numPr>
        <w:spacing w:line="360" w:lineRule="auto"/>
        <w:jc w:val="both"/>
        <w:rPr>
          <w:rFonts w:eastAsia="Arial"/>
          <w:color w:val="252525"/>
          <w:sz w:val="28"/>
          <w:szCs w:val="28"/>
        </w:rPr>
      </w:pPr>
      <w:r w:rsidRPr="00272339">
        <w:rPr>
          <w:rFonts w:eastAsia="Arial"/>
          <w:color w:val="252525"/>
          <w:sz w:val="28"/>
          <w:szCs w:val="28"/>
        </w:rPr>
        <w:t>Принцип достижения критической массы инф</w:t>
      </w:r>
      <w:r>
        <w:rPr>
          <w:rFonts w:eastAsia="Arial"/>
          <w:color w:val="252525"/>
          <w:sz w:val="28"/>
          <w:szCs w:val="28"/>
        </w:rPr>
        <w:t>ормации Д.Г. Миллера.</w:t>
      </w:r>
    </w:p>
    <w:p w14:paraId="2795DCF4" w14:textId="77777777" w:rsidR="00272339" w:rsidRDefault="00272339" w:rsidP="00272339">
      <w:pPr>
        <w:pStyle w:val="a8"/>
        <w:numPr>
          <w:ilvl w:val="0"/>
          <w:numId w:val="7"/>
        </w:numPr>
        <w:spacing w:line="360" w:lineRule="auto"/>
        <w:jc w:val="both"/>
        <w:rPr>
          <w:rFonts w:eastAsia="Arial"/>
          <w:color w:val="252525"/>
          <w:sz w:val="28"/>
          <w:szCs w:val="28"/>
        </w:rPr>
      </w:pPr>
      <w:r w:rsidRPr="00272339">
        <w:rPr>
          <w:rFonts w:eastAsia="Arial"/>
          <w:color w:val="252525"/>
          <w:sz w:val="28"/>
          <w:szCs w:val="28"/>
        </w:rPr>
        <w:lastRenderedPageBreak/>
        <w:t xml:space="preserve">Теории </w:t>
      </w:r>
      <w:proofErr w:type="spellStart"/>
      <w:r w:rsidRPr="00272339">
        <w:rPr>
          <w:rFonts w:eastAsia="Arial"/>
          <w:color w:val="252525"/>
          <w:sz w:val="28"/>
          <w:szCs w:val="28"/>
        </w:rPr>
        <w:t>прайминга</w:t>
      </w:r>
      <w:proofErr w:type="spellEnd"/>
      <w:r w:rsidRPr="00272339">
        <w:rPr>
          <w:rFonts w:eastAsia="Arial"/>
          <w:color w:val="252525"/>
          <w:sz w:val="28"/>
          <w:szCs w:val="28"/>
        </w:rPr>
        <w:t xml:space="preserve"> и</w:t>
      </w:r>
      <w:r>
        <w:rPr>
          <w:rFonts w:eastAsia="Arial"/>
          <w:color w:val="252525"/>
          <w:sz w:val="28"/>
          <w:szCs w:val="28"/>
        </w:rPr>
        <w:t xml:space="preserve"> культивации. Школа Пало-Альто.</w:t>
      </w:r>
    </w:p>
    <w:p w14:paraId="12C73022" w14:textId="77777777" w:rsidR="00272339" w:rsidRDefault="00272339" w:rsidP="00272339">
      <w:pPr>
        <w:pStyle w:val="a8"/>
        <w:numPr>
          <w:ilvl w:val="0"/>
          <w:numId w:val="7"/>
        </w:numPr>
        <w:spacing w:line="360" w:lineRule="auto"/>
        <w:jc w:val="both"/>
        <w:rPr>
          <w:rFonts w:eastAsia="Arial"/>
          <w:color w:val="252525"/>
          <w:sz w:val="28"/>
          <w:szCs w:val="28"/>
        </w:rPr>
      </w:pPr>
      <w:proofErr w:type="spellStart"/>
      <w:r w:rsidRPr="00272339">
        <w:rPr>
          <w:rFonts w:eastAsia="Arial"/>
          <w:color w:val="252525"/>
          <w:sz w:val="28"/>
          <w:szCs w:val="28"/>
        </w:rPr>
        <w:t>Торонтская</w:t>
      </w:r>
      <w:proofErr w:type="spellEnd"/>
      <w:r w:rsidRPr="00272339">
        <w:rPr>
          <w:rFonts w:eastAsia="Arial"/>
          <w:color w:val="252525"/>
          <w:sz w:val="28"/>
          <w:szCs w:val="28"/>
        </w:rPr>
        <w:t xml:space="preserve"> школа изучения медиа: Г. </w:t>
      </w:r>
      <w:proofErr w:type="spellStart"/>
      <w:r w:rsidRPr="00272339">
        <w:rPr>
          <w:rFonts w:eastAsia="Arial"/>
          <w:color w:val="252525"/>
          <w:sz w:val="28"/>
          <w:szCs w:val="28"/>
        </w:rPr>
        <w:t>Иннис</w:t>
      </w:r>
      <w:proofErr w:type="spellEnd"/>
      <w:r w:rsidRPr="00272339">
        <w:rPr>
          <w:rFonts w:eastAsia="Arial"/>
          <w:color w:val="252525"/>
          <w:sz w:val="28"/>
          <w:szCs w:val="28"/>
        </w:rPr>
        <w:t xml:space="preserve">, М. </w:t>
      </w:r>
      <w:proofErr w:type="spellStart"/>
      <w:r w:rsidRPr="00272339">
        <w:rPr>
          <w:rFonts w:eastAsia="Arial"/>
          <w:color w:val="252525"/>
          <w:sz w:val="28"/>
          <w:szCs w:val="28"/>
        </w:rPr>
        <w:t>Маклюэн</w:t>
      </w:r>
      <w:proofErr w:type="spellEnd"/>
      <w:r w:rsidRPr="00272339">
        <w:rPr>
          <w:rFonts w:eastAsia="Arial"/>
          <w:color w:val="252525"/>
          <w:sz w:val="28"/>
          <w:szCs w:val="28"/>
        </w:rPr>
        <w:t>. «</w:t>
      </w:r>
      <w:r>
        <w:rPr>
          <w:rFonts w:eastAsia="Arial"/>
          <w:color w:val="252525"/>
          <w:sz w:val="28"/>
          <w:szCs w:val="28"/>
        </w:rPr>
        <w:t xml:space="preserve">Сетевое общество» М. </w:t>
      </w:r>
      <w:proofErr w:type="spellStart"/>
      <w:r>
        <w:rPr>
          <w:rFonts w:eastAsia="Arial"/>
          <w:color w:val="252525"/>
          <w:sz w:val="28"/>
          <w:szCs w:val="28"/>
        </w:rPr>
        <w:t>Кастельса</w:t>
      </w:r>
      <w:proofErr w:type="spellEnd"/>
      <w:r>
        <w:rPr>
          <w:rFonts w:eastAsia="Arial"/>
          <w:color w:val="252525"/>
          <w:sz w:val="28"/>
          <w:szCs w:val="28"/>
        </w:rPr>
        <w:t>.</w:t>
      </w:r>
    </w:p>
    <w:p w14:paraId="0AF318CD" w14:textId="77777777" w:rsidR="00272339" w:rsidRDefault="00272339" w:rsidP="00272339">
      <w:pPr>
        <w:pStyle w:val="a8"/>
        <w:numPr>
          <w:ilvl w:val="0"/>
          <w:numId w:val="7"/>
        </w:numPr>
        <w:spacing w:line="360" w:lineRule="auto"/>
        <w:jc w:val="both"/>
        <w:rPr>
          <w:rFonts w:eastAsia="Arial"/>
          <w:color w:val="252525"/>
          <w:sz w:val="28"/>
          <w:szCs w:val="28"/>
        </w:rPr>
      </w:pPr>
      <w:r w:rsidRPr="00272339">
        <w:rPr>
          <w:rFonts w:eastAsia="Arial"/>
          <w:color w:val="252525"/>
          <w:sz w:val="28"/>
          <w:szCs w:val="28"/>
        </w:rPr>
        <w:t>Модель распространения тех</w:t>
      </w:r>
      <w:r>
        <w:rPr>
          <w:rFonts w:eastAsia="Arial"/>
          <w:color w:val="252525"/>
          <w:sz w:val="28"/>
          <w:szCs w:val="28"/>
        </w:rPr>
        <w:t xml:space="preserve">нических инноваций Э. </w:t>
      </w:r>
      <w:proofErr w:type="spellStart"/>
      <w:r>
        <w:rPr>
          <w:rFonts w:eastAsia="Arial"/>
          <w:color w:val="252525"/>
          <w:sz w:val="28"/>
          <w:szCs w:val="28"/>
        </w:rPr>
        <w:t>Роджерса</w:t>
      </w:r>
      <w:proofErr w:type="spellEnd"/>
      <w:r>
        <w:rPr>
          <w:rFonts w:eastAsia="Arial"/>
          <w:color w:val="252525"/>
          <w:sz w:val="28"/>
          <w:szCs w:val="28"/>
        </w:rPr>
        <w:t>.</w:t>
      </w:r>
    </w:p>
    <w:p w14:paraId="03BD5321" w14:textId="4036A209" w:rsidR="00272339" w:rsidRDefault="00272339" w:rsidP="00272339">
      <w:pPr>
        <w:pStyle w:val="a8"/>
        <w:numPr>
          <w:ilvl w:val="0"/>
          <w:numId w:val="7"/>
        </w:numPr>
        <w:spacing w:line="360" w:lineRule="auto"/>
        <w:jc w:val="both"/>
        <w:rPr>
          <w:rFonts w:eastAsia="Arial"/>
          <w:color w:val="252525"/>
          <w:sz w:val="28"/>
          <w:szCs w:val="28"/>
        </w:rPr>
      </w:pPr>
      <w:proofErr w:type="spellStart"/>
      <w:r w:rsidRPr="00272339">
        <w:rPr>
          <w:rFonts w:eastAsia="Arial"/>
          <w:color w:val="252525"/>
          <w:sz w:val="28"/>
          <w:szCs w:val="28"/>
        </w:rPr>
        <w:t>Ак</w:t>
      </w:r>
      <w:r>
        <w:rPr>
          <w:rFonts w:eastAsia="Arial"/>
          <w:color w:val="252525"/>
          <w:sz w:val="28"/>
          <w:szCs w:val="28"/>
        </w:rPr>
        <w:t>торно</w:t>
      </w:r>
      <w:proofErr w:type="spellEnd"/>
      <w:r>
        <w:rPr>
          <w:rFonts w:eastAsia="Arial"/>
          <w:color w:val="252525"/>
          <w:sz w:val="28"/>
          <w:szCs w:val="28"/>
        </w:rPr>
        <w:t xml:space="preserve">-сетевая теория Б. </w:t>
      </w:r>
      <w:proofErr w:type="spellStart"/>
      <w:r>
        <w:rPr>
          <w:rFonts w:eastAsia="Arial"/>
          <w:color w:val="252525"/>
          <w:sz w:val="28"/>
          <w:szCs w:val="28"/>
        </w:rPr>
        <w:t>Латура</w:t>
      </w:r>
      <w:proofErr w:type="spellEnd"/>
      <w:r>
        <w:rPr>
          <w:rFonts w:eastAsia="Arial"/>
          <w:color w:val="252525"/>
          <w:sz w:val="28"/>
          <w:szCs w:val="28"/>
        </w:rPr>
        <w:t>.</w:t>
      </w:r>
    </w:p>
    <w:p w14:paraId="6C1642DF" w14:textId="77777777" w:rsidR="00694FB7" w:rsidRDefault="00272339" w:rsidP="00694FB7">
      <w:pPr>
        <w:pStyle w:val="a8"/>
        <w:numPr>
          <w:ilvl w:val="0"/>
          <w:numId w:val="7"/>
        </w:numPr>
        <w:spacing w:line="360" w:lineRule="auto"/>
        <w:jc w:val="both"/>
        <w:rPr>
          <w:rFonts w:eastAsia="Arial"/>
          <w:color w:val="252525"/>
          <w:sz w:val="28"/>
          <w:szCs w:val="28"/>
        </w:rPr>
      </w:pPr>
      <w:r w:rsidRPr="00272339">
        <w:rPr>
          <w:rFonts w:eastAsia="Arial"/>
          <w:color w:val="252525"/>
          <w:sz w:val="28"/>
          <w:szCs w:val="28"/>
        </w:rPr>
        <w:t xml:space="preserve">Концепция инновационного дизайна Р. </w:t>
      </w:r>
      <w:proofErr w:type="spellStart"/>
      <w:r w:rsidRPr="00272339">
        <w:rPr>
          <w:rFonts w:eastAsia="Arial"/>
          <w:color w:val="252525"/>
          <w:sz w:val="28"/>
          <w:szCs w:val="28"/>
        </w:rPr>
        <w:t>Верганти</w:t>
      </w:r>
      <w:proofErr w:type="spellEnd"/>
      <w:r w:rsidRPr="00272339">
        <w:rPr>
          <w:rFonts w:eastAsia="Arial"/>
          <w:color w:val="252525"/>
          <w:sz w:val="28"/>
          <w:szCs w:val="28"/>
        </w:rPr>
        <w:t>. Интерес к понятию «</w:t>
      </w:r>
      <w:proofErr w:type="spellStart"/>
      <w:r w:rsidRPr="00272339">
        <w:rPr>
          <w:rFonts w:eastAsia="Arial"/>
          <w:color w:val="252525"/>
          <w:sz w:val="28"/>
          <w:szCs w:val="28"/>
        </w:rPr>
        <w:t>аффорданс</w:t>
      </w:r>
      <w:proofErr w:type="spellEnd"/>
      <w:r w:rsidRPr="00272339">
        <w:rPr>
          <w:rFonts w:eastAsia="Arial"/>
          <w:color w:val="252525"/>
          <w:sz w:val="28"/>
          <w:szCs w:val="28"/>
        </w:rPr>
        <w:t>».</w:t>
      </w:r>
    </w:p>
    <w:p w14:paraId="4F4CE9C0" w14:textId="77777777" w:rsidR="00694FB7" w:rsidRDefault="00272339" w:rsidP="00272339">
      <w:pPr>
        <w:pStyle w:val="a8"/>
        <w:numPr>
          <w:ilvl w:val="0"/>
          <w:numId w:val="7"/>
        </w:numPr>
        <w:spacing w:line="360" w:lineRule="auto"/>
        <w:jc w:val="both"/>
        <w:rPr>
          <w:rFonts w:eastAsia="Arial"/>
          <w:color w:val="252525"/>
          <w:sz w:val="28"/>
          <w:szCs w:val="28"/>
        </w:rPr>
      </w:pPr>
      <w:r w:rsidRPr="00694FB7">
        <w:rPr>
          <w:rFonts w:eastAsia="Arial"/>
          <w:color w:val="252525"/>
          <w:sz w:val="28"/>
          <w:szCs w:val="28"/>
        </w:rPr>
        <w:t>Понятие «</w:t>
      </w:r>
      <w:proofErr w:type="spellStart"/>
      <w:r w:rsidRPr="00694FB7">
        <w:rPr>
          <w:rFonts w:eastAsia="Arial"/>
          <w:color w:val="252525"/>
          <w:sz w:val="28"/>
          <w:szCs w:val="28"/>
        </w:rPr>
        <w:t>медиаиспользование</w:t>
      </w:r>
      <w:proofErr w:type="spellEnd"/>
      <w:r w:rsidRPr="00694FB7">
        <w:rPr>
          <w:rFonts w:eastAsia="Arial"/>
          <w:color w:val="252525"/>
          <w:sz w:val="28"/>
          <w:szCs w:val="28"/>
        </w:rPr>
        <w:t xml:space="preserve">»: работы Р. </w:t>
      </w:r>
      <w:proofErr w:type="spellStart"/>
      <w:r w:rsidRPr="00694FB7">
        <w:rPr>
          <w:rFonts w:eastAsia="Arial"/>
          <w:color w:val="252525"/>
          <w:sz w:val="28"/>
          <w:szCs w:val="28"/>
        </w:rPr>
        <w:t>Хоггарда</w:t>
      </w:r>
      <w:proofErr w:type="spellEnd"/>
      <w:r w:rsidRPr="00694FB7">
        <w:rPr>
          <w:rFonts w:eastAsia="Arial"/>
          <w:color w:val="252525"/>
          <w:sz w:val="28"/>
          <w:szCs w:val="28"/>
        </w:rPr>
        <w:t>, С. Х</w:t>
      </w:r>
      <w:r w:rsidR="00694FB7">
        <w:rPr>
          <w:rFonts w:eastAsia="Arial"/>
          <w:color w:val="252525"/>
          <w:sz w:val="28"/>
          <w:szCs w:val="28"/>
        </w:rPr>
        <w:t>олла.</w:t>
      </w:r>
    </w:p>
    <w:p w14:paraId="764865F2" w14:textId="77777777" w:rsidR="00694FB7" w:rsidRDefault="00272339" w:rsidP="00272339">
      <w:pPr>
        <w:pStyle w:val="a8"/>
        <w:numPr>
          <w:ilvl w:val="0"/>
          <w:numId w:val="7"/>
        </w:numPr>
        <w:spacing w:line="360" w:lineRule="auto"/>
        <w:jc w:val="both"/>
        <w:rPr>
          <w:rFonts w:eastAsia="Arial"/>
          <w:color w:val="252525"/>
          <w:sz w:val="28"/>
          <w:szCs w:val="28"/>
        </w:rPr>
      </w:pPr>
      <w:r w:rsidRPr="00694FB7">
        <w:rPr>
          <w:rFonts w:eastAsia="Arial"/>
          <w:color w:val="252525"/>
          <w:sz w:val="28"/>
          <w:szCs w:val="28"/>
        </w:rPr>
        <w:t>Концепция «культу</w:t>
      </w:r>
      <w:r w:rsidR="00694FB7">
        <w:rPr>
          <w:rFonts w:eastAsia="Arial"/>
          <w:color w:val="252525"/>
          <w:sz w:val="28"/>
          <w:szCs w:val="28"/>
        </w:rPr>
        <w:t>рного империализма» Г. Шиллера.</w:t>
      </w:r>
    </w:p>
    <w:p w14:paraId="3A11AC9C" w14:textId="77777777" w:rsidR="00694FB7" w:rsidRDefault="00272339" w:rsidP="00272339">
      <w:pPr>
        <w:pStyle w:val="a8"/>
        <w:numPr>
          <w:ilvl w:val="0"/>
          <w:numId w:val="7"/>
        </w:numPr>
        <w:spacing w:line="360" w:lineRule="auto"/>
        <w:jc w:val="both"/>
        <w:rPr>
          <w:rFonts w:eastAsia="Arial"/>
          <w:color w:val="252525"/>
          <w:sz w:val="28"/>
          <w:szCs w:val="28"/>
        </w:rPr>
      </w:pPr>
      <w:r w:rsidRPr="00694FB7">
        <w:rPr>
          <w:rFonts w:eastAsia="Arial"/>
          <w:color w:val="252525"/>
          <w:sz w:val="28"/>
          <w:szCs w:val="28"/>
        </w:rPr>
        <w:t>Культурное доминирование и проблема неравномерности распределения информационных потоков в мире в гу</w:t>
      </w:r>
      <w:r w:rsidR="00694FB7">
        <w:rPr>
          <w:rFonts w:eastAsia="Arial"/>
          <w:color w:val="252525"/>
          <w:sz w:val="28"/>
          <w:szCs w:val="28"/>
        </w:rPr>
        <w:t>манитарной мысли конца ХХ века.</w:t>
      </w:r>
    </w:p>
    <w:p w14:paraId="686EE9FE" w14:textId="1D474B2D" w:rsidR="00382001" w:rsidRPr="00694FB7" w:rsidRDefault="00272339" w:rsidP="00272339">
      <w:pPr>
        <w:pStyle w:val="a8"/>
        <w:numPr>
          <w:ilvl w:val="0"/>
          <w:numId w:val="7"/>
        </w:numPr>
        <w:spacing w:line="360" w:lineRule="auto"/>
        <w:jc w:val="both"/>
        <w:rPr>
          <w:rFonts w:eastAsia="Arial"/>
          <w:color w:val="252525"/>
          <w:sz w:val="28"/>
          <w:szCs w:val="28"/>
        </w:rPr>
      </w:pPr>
      <w:r w:rsidRPr="00694FB7">
        <w:rPr>
          <w:rFonts w:eastAsia="Arial"/>
          <w:color w:val="252525"/>
          <w:sz w:val="28"/>
          <w:szCs w:val="28"/>
        </w:rPr>
        <w:t xml:space="preserve">Критика модернизационной парадигмы в работах Н. </w:t>
      </w:r>
      <w:proofErr w:type="spellStart"/>
      <w:r w:rsidRPr="00694FB7">
        <w:rPr>
          <w:rFonts w:eastAsia="Arial"/>
          <w:color w:val="252525"/>
          <w:sz w:val="28"/>
          <w:szCs w:val="28"/>
        </w:rPr>
        <w:t>Гарнэма</w:t>
      </w:r>
      <w:proofErr w:type="spellEnd"/>
      <w:r w:rsidRPr="00694FB7">
        <w:rPr>
          <w:rFonts w:eastAsia="Arial"/>
          <w:color w:val="252525"/>
          <w:sz w:val="28"/>
          <w:szCs w:val="28"/>
        </w:rPr>
        <w:t xml:space="preserve"> и К. Фукса.</w:t>
      </w:r>
    </w:p>
    <w:p w14:paraId="53862679" w14:textId="646F3D4A" w:rsidR="00382001" w:rsidRDefault="00382001" w:rsidP="00724603">
      <w:pPr>
        <w:spacing w:line="360" w:lineRule="auto"/>
        <w:jc w:val="both"/>
        <w:rPr>
          <w:color w:val="000000"/>
          <w:sz w:val="28"/>
          <w:szCs w:val="28"/>
        </w:rPr>
      </w:pPr>
    </w:p>
    <w:p w14:paraId="49BB071C" w14:textId="77777777" w:rsidR="0075112D" w:rsidRDefault="0075112D" w:rsidP="0075112D">
      <w:pPr>
        <w:spacing w:after="240"/>
        <w:jc w:val="center"/>
        <w:rPr>
          <w:b/>
          <w:sz w:val="28"/>
          <w:szCs w:val="28"/>
        </w:rPr>
      </w:pPr>
      <w:r w:rsidRPr="004B0B98">
        <w:rPr>
          <w:b/>
          <w:sz w:val="28"/>
          <w:szCs w:val="28"/>
        </w:rPr>
        <w:t>Примерные темы домашнего творческого задания</w:t>
      </w:r>
    </w:p>
    <w:p w14:paraId="2E6B16E9" w14:textId="77777777" w:rsidR="007E6B0D" w:rsidRDefault="007E6B0D" w:rsidP="007E6B0D">
      <w:pPr>
        <w:pStyle w:val="Style2"/>
        <w:widowControl/>
        <w:numPr>
          <w:ilvl w:val="0"/>
          <w:numId w:val="8"/>
        </w:numPr>
        <w:spacing w:line="360" w:lineRule="auto"/>
        <w:rPr>
          <w:sz w:val="28"/>
          <w:szCs w:val="28"/>
        </w:rPr>
      </w:pPr>
      <w:r w:rsidRPr="009F3682">
        <w:rPr>
          <w:sz w:val="28"/>
          <w:szCs w:val="28"/>
        </w:rPr>
        <w:t>Организация книжного промысла в стр</w:t>
      </w:r>
      <w:r>
        <w:rPr>
          <w:sz w:val="28"/>
          <w:szCs w:val="28"/>
        </w:rPr>
        <w:t>анах Европы в допечатную эпоху.</w:t>
      </w:r>
    </w:p>
    <w:p w14:paraId="4FB1A407" w14:textId="77777777" w:rsidR="007E6B0D" w:rsidRDefault="007E6B0D" w:rsidP="007E6B0D">
      <w:pPr>
        <w:pStyle w:val="Style2"/>
        <w:widowControl/>
        <w:numPr>
          <w:ilvl w:val="0"/>
          <w:numId w:val="8"/>
        </w:numPr>
        <w:spacing w:line="360" w:lineRule="auto"/>
        <w:rPr>
          <w:sz w:val="28"/>
          <w:szCs w:val="28"/>
        </w:rPr>
      </w:pPr>
      <w:r w:rsidRPr="009F3682">
        <w:rPr>
          <w:sz w:val="28"/>
          <w:szCs w:val="28"/>
        </w:rPr>
        <w:t>Университетские корпорации и</w:t>
      </w:r>
      <w:r>
        <w:rPr>
          <w:sz w:val="28"/>
          <w:szCs w:val="28"/>
        </w:rPr>
        <w:t xml:space="preserve"> ограничение книжного промысла.</w:t>
      </w:r>
    </w:p>
    <w:p w14:paraId="430F346D" w14:textId="77777777" w:rsidR="007E6B0D" w:rsidRDefault="007E6B0D" w:rsidP="007E6B0D">
      <w:pPr>
        <w:pStyle w:val="Style2"/>
        <w:widowControl/>
        <w:numPr>
          <w:ilvl w:val="0"/>
          <w:numId w:val="8"/>
        </w:numPr>
        <w:spacing w:line="360" w:lineRule="auto"/>
        <w:rPr>
          <w:sz w:val="28"/>
          <w:szCs w:val="28"/>
        </w:rPr>
      </w:pPr>
      <w:r w:rsidRPr="009F3682">
        <w:rPr>
          <w:sz w:val="28"/>
          <w:szCs w:val="28"/>
        </w:rPr>
        <w:t>Рескрипты и привилегии как система регулиро</w:t>
      </w:r>
      <w:r>
        <w:rPr>
          <w:sz w:val="28"/>
          <w:szCs w:val="28"/>
        </w:rPr>
        <w:t>вания печатного промысла.</w:t>
      </w:r>
    </w:p>
    <w:p w14:paraId="790ED461" w14:textId="77777777" w:rsidR="007E6B0D" w:rsidRDefault="007E6B0D" w:rsidP="007E6B0D">
      <w:pPr>
        <w:pStyle w:val="Style2"/>
        <w:widowControl/>
        <w:numPr>
          <w:ilvl w:val="0"/>
          <w:numId w:val="8"/>
        </w:numPr>
        <w:spacing w:line="360" w:lineRule="auto"/>
        <w:rPr>
          <w:sz w:val="28"/>
          <w:szCs w:val="28"/>
        </w:rPr>
      </w:pPr>
      <w:r w:rsidRPr="007E6B0D">
        <w:rPr>
          <w:sz w:val="28"/>
          <w:szCs w:val="28"/>
        </w:rPr>
        <w:t xml:space="preserve">Модернизационный контекст появления книгопечатания: изобретение бухгалтерского учета по методу двойной записи, введение эффективных инструментов денежного обращения (переводной </w:t>
      </w:r>
      <w:r>
        <w:rPr>
          <w:sz w:val="28"/>
          <w:szCs w:val="28"/>
        </w:rPr>
        <w:t>вексель, система кредитования).</w:t>
      </w:r>
    </w:p>
    <w:p w14:paraId="5445DF04" w14:textId="77777777" w:rsidR="007E6B0D" w:rsidRDefault="007E6B0D" w:rsidP="007E6B0D">
      <w:pPr>
        <w:pStyle w:val="Style2"/>
        <w:widowControl/>
        <w:numPr>
          <w:ilvl w:val="0"/>
          <w:numId w:val="8"/>
        </w:numPr>
        <w:spacing w:line="360" w:lineRule="auto"/>
        <w:rPr>
          <w:sz w:val="28"/>
          <w:szCs w:val="28"/>
        </w:rPr>
      </w:pPr>
      <w:r w:rsidRPr="007E6B0D">
        <w:rPr>
          <w:sz w:val="28"/>
          <w:szCs w:val="28"/>
        </w:rPr>
        <w:t>Роль вновь открытого учения европейской наукой Аристотеля в развитии экономики письменного знака и методов обращения с ним.</w:t>
      </w:r>
    </w:p>
    <w:p w14:paraId="5C8D3AFF" w14:textId="77777777" w:rsidR="007E6B0D" w:rsidRDefault="007E6B0D" w:rsidP="007E6B0D">
      <w:pPr>
        <w:pStyle w:val="Style2"/>
        <w:widowControl/>
        <w:numPr>
          <w:ilvl w:val="0"/>
          <w:numId w:val="8"/>
        </w:numPr>
        <w:spacing w:line="360" w:lineRule="auto"/>
        <w:rPr>
          <w:sz w:val="28"/>
          <w:szCs w:val="28"/>
        </w:rPr>
      </w:pPr>
      <w:r w:rsidRPr="007E6B0D">
        <w:rPr>
          <w:sz w:val="28"/>
          <w:szCs w:val="28"/>
        </w:rPr>
        <w:t>Публичный театр и ма</w:t>
      </w:r>
      <w:r>
        <w:rPr>
          <w:sz w:val="28"/>
          <w:szCs w:val="28"/>
        </w:rPr>
        <w:t>ссовые зрелища как форма медиа.</w:t>
      </w:r>
    </w:p>
    <w:p w14:paraId="16674F55" w14:textId="77777777" w:rsidR="007E6B0D" w:rsidRDefault="007E6B0D" w:rsidP="007E6B0D">
      <w:pPr>
        <w:pStyle w:val="Style2"/>
        <w:widowControl/>
        <w:numPr>
          <w:ilvl w:val="0"/>
          <w:numId w:val="8"/>
        </w:numPr>
        <w:spacing w:line="360" w:lineRule="auto"/>
        <w:rPr>
          <w:sz w:val="28"/>
          <w:szCs w:val="28"/>
        </w:rPr>
      </w:pPr>
      <w:r w:rsidRPr="007E6B0D">
        <w:rPr>
          <w:sz w:val="28"/>
          <w:szCs w:val="28"/>
        </w:rPr>
        <w:t>Музыка как коммуникация, возникновение и развитие систем нотации и нотопечатания.</w:t>
      </w:r>
    </w:p>
    <w:p w14:paraId="6039148C" w14:textId="77777777" w:rsidR="007E6B0D" w:rsidRDefault="007E6B0D" w:rsidP="007E6B0D">
      <w:pPr>
        <w:pStyle w:val="Style2"/>
        <w:widowControl/>
        <w:numPr>
          <w:ilvl w:val="0"/>
          <w:numId w:val="8"/>
        </w:numPr>
        <w:spacing w:line="360" w:lineRule="auto"/>
        <w:rPr>
          <w:sz w:val="28"/>
          <w:szCs w:val="28"/>
        </w:rPr>
      </w:pPr>
      <w:r w:rsidRPr="007E6B0D">
        <w:rPr>
          <w:sz w:val="28"/>
          <w:szCs w:val="28"/>
        </w:rPr>
        <w:t xml:space="preserve">Изобретение оптического телеграфа Клода </w:t>
      </w:r>
      <w:proofErr w:type="spellStart"/>
      <w:r w:rsidRPr="007E6B0D">
        <w:rPr>
          <w:sz w:val="28"/>
          <w:szCs w:val="28"/>
        </w:rPr>
        <w:t>Чаппа</w:t>
      </w:r>
      <w:proofErr w:type="spellEnd"/>
      <w:r w:rsidRPr="007E6B0D">
        <w:rPr>
          <w:sz w:val="28"/>
          <w:szCs w:val="28"/>
        </w:rPr>
        <w:t>: административно-политический</w:t>
      </w:r>
      <w:r>
        <w:rPr>
          <w:sz w:val="28"/>
          <w:szCs w:val="28"/>
        </w:rPr>
        <w:t xml:space="preserve"> и военно-политический аспекты.</w:t>
      </w:r>
    </w:p>
    <w:p w14:paraId="5AF75F60" w14:textId="77777777" w:rsidR="007E6B0D" w:rsidRDefault="007E6B0D" w:rsidP="007E6B0D">
      <w:pPr>
        <w:pStyle w:val="Style2"/>
        <w:widowControl/>
        <w:numPr>
          <w:ilvl w:val="0"/>
          <w:numId w:val="8"/>
        </w:numPr>
        <w:spacing w:line="360" w:lineRule="auto"/>
        <w:rPr>
          <w:sz w:val="28"/>
          <w:szCs w:val="28"/>
        </w:rPr>
      </w:pPr>
      <w:r w:rsidRPr="007E6B0D">
        <w:rPr>
          <w:sz w:val="28"/>
          <w:szCs w:val="28"/>
        </w:rPr>
        <w:t>Изобретение электрического те</w:t>
      </w:r>
      <w:r>
        <w:rPr>
          <w:sz w:val="28"/>
          <w:szCs w:val="28"/>
        </w:rPr>
        <w:t>леграфа и его коммерциализация.</w:t>
      </w:r>
    </w:p>
    <w:p w14:paraId="06471269" w14:textId="77777777" w:rsidR="007E6B0D" w:rsidRDefault="007E6B0D" w:rsidP="007E6B0D">
      <w:pPr>
        <w:pStyle w:val="Style2"/>
        <w:widowControl/>
        <w:numPr>
          <w:ilvl w:val="0"/>
          <w:numId w:val="8"/>
        </w:numPr>
        <w:spacing w:line="360" w:lineRule="auto"/>
        <w:rPr>
          <w:sz w:val="28"/>
          <w:szCs w:val="28"/>
        </w:rPr>
      </w:pPr>
      <w:r w:rsidRPr="007E6B0D">
        <w:rPr>
          <w:sz w:val="28"/>
          <w:szCs w:val="28"/>
        </w:rPr>
        <w:lastRenderedPageBreak/>
        <w:t>Появление телефона, как системы персональной связи в контексте урбанис</w:t>
      </w:r>
      <w:r>
        <w:rPr>
          <w:sz w:val="28"/>
          <w:szCs w:val="28"/>
        </w:rPr>
        <w:t>тических проблем в конце XIX в.</w:t>
      </w:r>
    </w:p>
    <w:p w14:paraId="41B0BF19" w14:textId="77777777" w:rsidR="007E6B0D" w:rsidRDefault="007E6B0D" w:rsidP="007E6B0D">
      <w:pPr>
        <w:pStyle w:val="Style2"/>
        <w:widowControl/>
        <w:numPr>
          <w:ilvl w:val="0"/>
          <w:numId w:val="8"/>
        </w:numPr>
        <w:spacing w:line="360" w:lineRule="auto"/>
        <w:rPr>
          <w:sz w:val="28"/>
          <w:szCs w:val="28"/>
        </w:rPr>
      </w:pPr>
      <w:r w:rsidRPr="007E6B0D">
        <w:rPr>
          <w:sz w:val="28"/>
          <w:szCs w:val="28"/>
        </w:rPr>
        <w:t>Роль буржуазных революций в Англии и Фр</w:t>
      </w:r>
      <w:r>
        <w:rPr>
          <w:sz w:val="28"/>
          <w:szCs w:val="28"/>
        </w:rPr>
        <w:t>анции в развитии свободы слова.</w:t>
      </w:r>
    </w:p>
    <w:p w14:paraId="70057CF2" w14:textId="77777777" w:rsidR="007E6B0D" w:rsidRDefault="007E6B0D" w:rsidP="007E6B0D">
      <w:pPr>
        <w:pStyle w:val="Style2"/>
        <w:widowControl/>
        <w:numPr>
          <w:ilvl w:val="0"/>
          <w:numId w:val="8"/>
        </w:numPr>
        <w:spacing w:line="360" w:lineRule="auto"/>
        <w:rPr>
          <w:sz w:val="28"/>
          <w:szCs w:val="28"/>
        </w:rPr>
      </w:pPr>
      <w:r w:rsidRPr="007E6B0D">
        <w:rPr>
          <w:sz w:val="28"/>
          <w:szCs w:val="28"/>
        </w:rPr>
        <w:t xml:space="preserve">Манипулятивные модели регулирования прессы в </w:t>
      </w:r>
      <w:r w:rsidRPr="007E6B0D">
        <w:rPr>
          <w:sz w:val="28"/>
          <w:szCs w:val="28"/>
          <w:lang w:val="en-US"/>
        </w:rPr>
        <w:t>XIX</w:t>
      </w:r>
      <w:r w:rsidRPr="007E6B0D">
        <w:rPr>
          <w:sz w:val="28"/>
          <w:szCs w:val="28"/>
        </w:rPr>
        <w:t xml:space="preserve"> в.: Наполеон и Би</w:t>
      </w:r>
      <w:r>
        <w:rPr>
          <w:sz w:val="28"/>
          <w:szCs w:val="28"/>
        </w:rPr>
        <w:t>смарк.</w:t>
      </w:r>
    </w:p>
    <w:p w14:paraId="39AC8F0C" w14:textId="77777777" w:rsidR="007E6B0D" w:rsidRDefault="007E6B0D" w:rsidP="007E6B0D">
      <w:pPr>
        <w:pStyle w:val="Style2"/>
        <w:widowControl/>
        <w:numPr>
          <w:ilvl w:val="0"/>
          <w:numId w:val="8"/>
        </w:numPr>
        <w:spacing w:line="360" w:lineRule="auto"/>
        <w:rPr>
          <w:sz w:val="28"/>
          <w:szCs w:val="28"/>
        </w:rPr>
      </w:pPr>
      <w:r w:rsidRPr="007E6B0D">
        <w:rPr>
          <w:sz w:val="28"/>
          <w:szCs w:val="28"/>
        </w:rPr>
        <w:t xml:space="preserve">Ф. </w:t>
      </w:r>
      <w:proofErr w:type="spellStart"/>
      <w:r w:rsidRPr="007E6B0D">
        <w:rPr>
          <w:sz w:val="28"/>
          <w:szCs w:val="28"/>
        </w:rPr>
        <w:t>Лутербург</w:t>
      </w:r>
      <w:proofErr w:type="spellEnd"/>
      <w:r w:rsidRPr="007E6B0D">
        <w:rPr>
          <w:sz w:val="28"/>
          <w:szCs w:val="28"/>
        </w:rPr>
        <w:t xml:space="preserve"> и лондонский театр «</w:t>
      </w:r>
      <w:proofErr w:type="spellStart"/>
      <w:r w:rsidRPr="007E6B0D">
        <w:rPr>
          <w:sz w:val="28"/>
          <w:szCs w:val="28"/>
        </w:rPr>
        <w:t>Эйдофузикон</w:t>
      </w:r>
      <w:proofErr w:type="spellEnd"/>
      <w:r w:rsidRPr="007E6B0D">
        <w:rPr>
          <w:sz w:val="28"/>
          <w:szCs w:val="28"/>
        </w:rPr>
        <w:t>»: массовые</w:t>
      </w:r>
      <w:r>
        <w:rPr>
          <w:sz w:val="28"/>
          <w:szCs w:val="28"/>
        </w:rPr>
        <w:t xml:space="preserve"> зрелища и спрос на информацию.</w:t>
      </w:r>
    </w:p>
    <w:p w14:paraId="71AF57F0" w14:textId="77777777" w:rsidR="007E6B0D" w:rsidRDefault="007E6B0D" w:rsidP="007E6B0D">
      <w:pPr>
        <w:pStyle w:val="Style2"/>
        <w:widowControl/>
        <w:numPr>
          <w:ilvl w:val="0"/>
          <w:numId w:val="8"/>
        </w:numPr>
        <w:spacing w:line="360" w:lineRule="auto"/>
        <w:rPr>
          <w:sz w:val="28"/>
          <w:szCs w:val="28"/>
        </w:rPr>
      </w:pPr>
      <w:r w:rsidRPr="007E6B0D">
        <w:rPr>
          <w:sz w:val="28"/>
          <w:szCs w:val="28"/>
        </w:rPr>
        <w:t xml:space="preserve">Опыты Ж.Н. </w:t>
      </w:r>
      <w:proofErr w:type="spellStart"/>
      <w:r w:rsidRPr="007E6B0D">
        <w:rPr>
          <w:sz w:val="28"/>
          <w:szCs w:val="28"/>
        </w:rPr>
        <w:t>Ньепса</w:t>
      </w:r>
      <w:proofErr w:type="spellEnd"/>
      <w:r w:rsidRPr="007E6B0D">
        <w:rPr>
          <w:sz w:val="28"/>
          <w:szCs w:val="28"/>
        </w:rPr>
        <w:t xml:space="preserve"> и изобретение фотографии как химического процесса для</w:t>
      </w:r>
      <w:r>
        <w:rPr>
          <w:sz w:val="28"/>
          <w:szCs w:val="28"/>
        </w:rPr>
        <w:t xml:space="preserve"> переноса гравюр.</w:t>
      </w:r>
    </w:p>
    <w:p w14:paraId="28AD691E" w14:textId="77777777" w:rsidR="007E6B0D" w:rsidRDefault="007E6B0D" w:rsidP="007E6B0D">
      <w:pPr>
        <w:pStyle w:val="Style2"/>
        <w:widowControl/>
        <w:numPr>
          <w:ilvl w:val="0"/>
          <w:numId w:val="8"/>
        </w:numPr>
        <w:spacing w:line="360" w:lineRule="auto"/>
        <w:rPr>
          <w:sz w:val="28"/>
          <w:szCs w:val="28"/>
        </w:rPr>
      </w:pPr>
      <w:r w:rsidRPr="007E6B0D">
        <w:rPr>
          <w:sz w:val="28"/>
          <w:szCs w:val="28"/>
        </w:rPr>
        <w:t xml:space="preserve">Луи </w:t>
      </w:r>
      <w:proofErr w:type="spellStart"/>
      <w:r w:rsidRPr="007E6B0D">
        <w:rPr>
          <w:sz w:val="28"/>
          <w:szCs w:val="28"/>
        </w:rPr>
        <w:t>Дагер</w:t>
      </w:r>
      <w:proofErr w:type="spellEnd"/>
      <w:r w:rsidRPr="007E6B0D">
        <w:rPr>
          <w:sz w:val="28"/>
          <w:szCs w:val="28"/>
        </w:rPr>
        <w:t xml:space="preserve"> и изобретение классической фотографии. Доступность фотографии: изобретение фотобумаги и любительская фотосъемка. </w:t>
      </w:r>
    </w:p>
    <w:p w14:paraId="152ED7DA" w14:textId="77777777" w:rsidR="007E6B0D" w:rsidRDefault="007E6B0D" w:rsidP="007E6B0D">
      <w:pPr>
        <w:pStyle w:val="Style2"/>
        <w:widowControl/>
        <w:numPr>
          <w:ilvl w:val="0"/>
          <w:numId w:val="8"/>
        </w:numPr>
        <w:spacing w:line="360" w:lineRule="auto"/>
        <w:rPr>
          <w:sz w:val="28"/>
          <w:szCs w:val="28"/>
        </w:rPr>
      </w:pPr>
      <w:r w:rsidRPr="007E6B0D">
        <w:rPr>
          <w:sz w:val="28"/>
          <w:szCs w:val="28"/>
        </w:rPr>
        <w:t xml:space="preserve">Томас </w:t>
      </w:r>
      <w:r>
        <w:rPr>
          <w:sz w:val="28"/>
          <w:szCs w:val="28"/>
        </w:rPr>
        <w:t>Эдисон и изобретение фонографа.</w:t>
      </w:r>
    </w:p>
    <w:p w14:paraId="11531C85" w14:textId="77777777" w:rsidR="007E6B0D" w:rsidRDefault="007E6B0D" w:rsidP="007E6B0D">
      <w:pPr>
        <w:pStyle w:val="Style2"/>
        <w:widowControl/>
        <w:numPr>
          <w:ilvl w:val="0"/>
          <w:numId w:val="8"/>
        </w:numPr>
        <w:spacing w:line="360" w:lineRule="auto"/>
        <w:rPr>
          <w:sz w:val="28"/>
          <w:szCs w:val="28"/>
        </w:rPr>
      </w:pPr>
      <w:r w:rsidRPr="007E6B0D">
        <w:rPr>
          <w:sz w:val="28"/>
          <w:szCs w:val="28"/>
        </w:rPr>
        <w:t>Особенности з</w:t>
      </w:r>
      <w:r>
        <w:rPr>
          <w:sz w:val="28"/>
          <w:szCs w:val="28"/>
        </w:rPr>
        <w:t>аписи музыки на восковый валик.</w:t>
      </w:r>
    </w:p>
    <w:p w14:paraId="593EDF38" w14:textId="77777777" w:rsidR="007E6B0D" w:rsidRDefault="007E6B0D" w:rsidP="007E6B0D">
      <w:pPr>
        <w:pStyle w:val="Style2"/>
        <w:widowControl/>
        <w:numPr>
          <w:ilvl w:val="0"/>
          <w:numId w:val="8"/>
        </w:numPr>
        <w:spacing w:line="360" w:lineRule="auto"/>
        <w:rPr>
          <w:sz w:val="28"/>
          <w:szCs w:val="28"/>
        </w:rPr>
      </w:pPr>
      <w:r w:rsidRPr="007E6B0D">
        <w:rPr>
          <w:sz w:val="28"/>
          <w:szCs w:val="28"/>
        </w:rPr>
        <w:t>Развитие звукозап</w:t>
      </w:r>
      <w:r>
        <w:rPr>
          <w:sz w:val="28"/>
          <w:szCs w:val="28"/>
        </w:rPr>
        <w:t>иси после Второй мировой войны.</w:t>
      </w:r>
    </w:p>
    <w:p w14:paraId="1A62D953" w14:textId="77777777" w:rsidR="007E6B0D" w:rsidRDefault="007E6B0D" w:rsidP="007E6B0D">
      <w:pPr>
        <w:pStyle w:val="Style2"/>
        <w:widowControl/>
        <w:numPr>
          <w:ilvl w:val="0"/>
          <w:numId w:val="8"/>
        </w:numPr>
        <w:spacing w:line="360" w:lineRule="auto"/>
        <w:rPr>
          <w:sz w:val="28"/>
          <w:szCs w:val="28"/>
        </w:rPr>
      </w:pPr>
      <w:r w:rsidRPr="007E6B0D">
        <w:rPr>
          <w:sz w:val="28"/>
          <w:szCs w:val="28"/>
        </w:rPr>
        <w:t xml:space="preserve">Изобретение кинематографа в конце </w:t>
      </w:r>
      <w:r w:rsidRPr="007E6B0D">
        <w:rPr>
          <w:sz w:val="28"/>
          <w:szCs w:val="28"/>
          <w:lang w:val="en-US"/>
        </w:rPr>
        <w:t>XIX</w:t>
      </w:r>
      <w:r>
        <w:rPr>
          <w:sz w:val="28"/>
          <w:szCs w:val="28"/>
        </w:rPr>
        <w:t xml:space="preserve"> в. Звуковое и цветное кино.</w:t>
      </w:r>
    </w:p>
    <w:p w14:paraId="3F23DB2B" w14:textId="77777777" w:rsidR="007E6B0D" w:rsidRDefault="007E6B0D" w:rsidP="007E6B0D">
      <w:pPr>
        <w:pStyle w:val="Style2"/>
        <w:widowControl/>
        <w:numPr>
          <w:ilvl w:val="0"/>
          <w:numId w:val="8"/>
        </w:numPr>
        <w:spacing w:line="360" w:lineRule="auto"/>
        <w:rPr>
          <w:sz w:val="28"/>
          <w:szCs w:val="28"/>
        </w:rPr>
      </w:pPr>
      <w:r w:rsidRPr="007E6B0D">
        <w:rPr>
          <w:sz w:val="28"/>
          <w:szCs w:val="28"/>
        </w:rPr>
        <w:t xml:space="preserve">Видеоарт. Баухаус и идея «нового видения», работы Л. </w:t>
      </w:r>
      <w:proofErr w:type="spellStart"/>
      <w:r w:rsidRPr="007E6B0D">
        <w:rPr>
          <w:sz w:val="28"/>
          <w:szCs w:val="28"/>
        </w:rPr>
        <w:t>Мохой</w:t>
      </w:r>
      <w:proofErr w:type="spellEnd"/>
      <w:r w:rsidRPr="007E6B0D">
        <w:rPr>
          <w:sz w:val="28"/>
          <w:szCs w:val="28"/>
        </w:rPr>
        <w:t>-Надя.</w:t>
      </w:r>
    </w:p>
    <w:p w14:paraId="47AB42E0" w14:textId="77777777" w:rsidR="007E6B0D" w:rsidRDefault="007E6B0D" w:rsidP="007E6B0D">
      <w:pPr>
        <w:pStyle w:val="Style2"/>
        <w:widowControl/>
        <w:numPr>
          <w:ilvl w:val="0"/>
          <w:numId w:val="8"/>
        </w:numPr>
        <w:spacing w:line="360" w:lineRule="auto"/>
        <w:rPr>
          <w:sz w:val="28"/>
          <w:szCs w:val="28"/>
        </w:rPr>
      </w:pPr>
      <w:r w:rsidRPr="007E6B0D">
        <w:rPr>
          <w:sz w:val="28"/>
          <w:szCs w:val="28"/>
        </w:rPr>
        <w:t>Инфраструктурные особенности вещания: э</w:t>
      </w:r>
      <w:r>
        <w:rPr>
          <w:sz w:val="28"/>
          <w:szCs w:val="28"/>
        </w:rPr>
        <w:t>фирное, кабельное, спутниковое.</w:t>
      </w:r>
    </w:p>
    <w:p w14:paraId="2CE721B8" w14:textId="77777777" w:rsidR="007E6B0D" w:rsidRDefault="007E6B0D" w:rsidP="007E6B0D">
      <w:pPr>
        <w:pStyle w:val="Style2"/>
        <w:widowControl/>
        <w:numPr>
          <w:ilvl w:val="0"/>
          <w:numId w:val="8"/>
        </w:numPr>
        <w:spacing w:line="360" w:lineRule="auto"/>
        <w:rPr>
          <w:sz w:val="28"/>
          <w:szCs w:val="28"/>
        </w:rPr>
      </w:pPr>
      <w:r w:rsidRPr="007E6B0D">
        <w:rPr>
          <w:sz w:val="28"/>
          <w:szCs w:val="28"/>
        </w:rPr>
        <w:t>Интернет и электронные коммуникации.</w:t>
      </w:r>
    </w:p>
    <w:p w14:paraId="0A73E29E" w14:textId="77777777" w:rsidR="007E6B0D" w:rsidRDefault="007E6B0D" w:rsidP="007E6B0D">
      <w:pPr>
        <w:pStyle w:val="Style2"/>
        <w:widowControl/>
        <w:numPr>
          <w:ilvl w:val="0"/>
          <w:numId w:val="8"/>
        </w:numPr>
        <w:spacing w:line="360" w:lineRule="auto"/>
        <w:rPr>
          <w:sz w:val="28"/>
          <w:szCs w:val="28"/>
        </w:rPr>
      </w:pPr>
      <w:r w:rsidRPr="007E6B0D">
        <w:rPr>
          <w:sz w:val="28"/>
          <w:szCs w:val="28"/>
        </w:rPr>
        <w:t xml:space="preserve">История рекламы в контексте развития стилей в искусстве </w:t>
      </w:r>
      <w:r w:rsidRPr="007E6B0D">
        <w:rPr>
          <w:sz w:val="28"/>
          <w:szCs w:val="28"/>
          <w:lang w:val="en-US"/>
        </w:rPr>
        <w:t>XIX</w:t>
      </w:r>
      <w:r w:rsidRPr="007E6B0D">
        <w:rPr>
          <w:sz w:val="28"/>
          <w:szCs w:val="28"/>
        </w:rPr>
        <w:t>–</w:t>
      </w:r>
      <w:r w:rsidRPr="007E6B0D">
        <w:rPr>
          <w:sz w:val="28"/>
          <w:szCs w:val="28"/>
          <w:lang w:val="en-US"/>
        </w:rPr>
        <w:t>XXI</w:t>
      </w:r>
      <w:r>
        <w:rPr>
          <w:sz w:val="28"/>
          <w:szCs w:val="28"/>
        </w:rPr>
        <w:t xml:space="preserve"> веков.</w:t>
      </w:r>
    </w:p>
    <w:p w14:paraId="1060769F" w14:textId="297862D2" w:rsidR="007E6B0D" w:rsidRPr="007E6B0D" w:rsidRDefault="007E6B0D" w:rsidP="007E6B0D">
      <w:pPr>
        <w:pStyle w:val="Style2"/>
        <w:widowControl/>
        <w:numPr>
          <w:ilvl w:val="0"/>
          <w:numId w:val="8"/>
        </w:numPr>
        <w:spacing w:line="360" w:lineRule="auto"/>
        <w:rPr>
          <w:sz w:val="28"/>
          <w:szCs w:val="28"/>
        </w:rPr>
      </w:pPr>
      <w:r w:rsidRPr="007E6B0D">
        <w:rPr>
          <w:sz w:val="28"/>
          <w:szCs w:val="28"/>
        </w:rPr>
        <w:t xml:space="preserve">Графические романы, комиксы, </w:t>
      </w:r>
      <w:proofErr w:type="spellStart"/>
      <w:r w:rsidRPr="007E6B0D">
        <w:rPr>
          <w:sz w:val="28"/>
          <w:szCs w:val="28"/>
        </w:rPr>
        <w:t>манга</w:t>
      </w:r>
      <w:proofErr w:type="spellEnd"/>
      <w:r w:rsidRPr="007E6B0D">
        <w:rPr>
          <w:sz w:val="28"/>
          <w:szCs w:val="28"/>
        </w:rPr>
        <w:t xml:space="preserve"> и </w:t>
      </w:r>
      <w:proofErr w:type="spellStart"/>
      <w:r w:rsidRPr="007E6B0D">
        <w:rPr>
          <w:sz w:val="28"/>
          <w:szCs w:val="28"/>
        </w:rPr>
        <w:t>анимэ</w:t>
      </w:r>
      <w:proofErr w:type="spellEnd"/>
      <w:r w:rsidRPr="007E6B0D">
        <w:rPr>
          <w:sz w:val="28"/>
          <w:szCs w:val="28"/>
        </w:rPr>
        <w:t>.</w:t>
      </w:r>
    </w:p>
    <w:p w14:paraId="4D04D357" w14:textId="623F7B1F" w:rsidR="00382001" w:rsidRPr="00932584" w:rsidRDefault="00382001" w:rsidP="00382001">
      <w:pPr>
        <w:jc w:val="both"/>
        <w:rPr>
          <w:rStyle w:val="FontStyle51"/>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724603">
      <w:pPr>
        <w:spacing w:line="360" w:lineRule="auto"/>
        <w:ind w:firstLine="709"/>
        <w:jc w:val="both"/>
        <w:rPr>
          <w:sz w:val="28"/>
          <w:szCs w:val="28"/>
        </w:rPr>
      </w:pPr>
      <w:bookmarkStart w:id="6" w:name="_Toc449699547"/>
      <w:bookmarkStart w:id="7" w:name="_Toc478806452"/>
      <w:bookmarkStart w:id="8" w:name="_Toc494895890"/>
      <w:bookmarkStart w:id="9"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6"/>
    <w:bookmarkEnd w:id="7"/>
    <w:bookmarkEnd w:id="8"/>
    <w:bookmarkEnd w:id="9"/>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0888201C" w:rsidR="00ED014F"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6944995A" w14:textId="71838F08" w:rsidR="00A82FF3" w:rsidRDefault="00A82FF3" w:rsidP="00A82FF3">
      <w:pPr>
        <w:spacing w:line="259" w:lineRule="auto"/>
        <w:contextualSpacing/>
        <w:jc w:val="right"/>
        <w:rPr>
          <w:b/>
          <w:sz w:val="28"/>
          <w:szCs w:val="28"/>
        </w:rPr>
      </w:pPr>
      <w:r>
        <w:rPr>
          <w:b/>
          <w:sz w:val="28"/>
          <w:szCs w:val="28"/>
        </w:rPr>
        <w:t>Таблица 5</w:t>
      </w:r>
    </w:p>
    <w:tbl>
      <w:tblPr>
        <w:tblStyle w:val="aa"/>
        <w:tblW w:w="10298" w:type="dxa"/>
        <w:tblInd w:w="-289" w:type="dxa"/>
        <w:tblLayout w:type="fixed"/>
        <w:tblLook w:val="04A0" w:firstRow="1" w:lastRow="0" w:firstColumn="1" w:lastColumn="0" w:noHBand="0" w:noVBand="1"/>
      </w:tblPr>
      <w:tblGrid>
        <w:gridCol w:w="1702"/>
        <w:gridCol w:w="2410"/>
        <w:gridCol w:w="2693"/>
        <w:gridCol w:w="3493"/>
      </w:tblGrid>
      <w:tr w:rsidR="003B0B16" w:rsidRPr="00363951" w14:paraId="4B504E13" w14:textId="77777777" w:rsidTr="00A82FF3">
        <w:tc>
          <w:tcPr>
            <w:tcW w:w="1702" w:type="dxa"/>
          </w:tcPr>
          <w:p w14:paraId="530D081D" w14:textId="77777777" w:rsidR="003B0B16" w:rsidRPr="00363951" w:rsidRDefault="003B0B16" w:rsidP="00A82FF3">
            <w:pPr>
              <w:spacing w:line="259" w:lineRule="auto"/>
              <w:contextualSpacing/>
              <w:jc w:val="both"/>
              <w:rPr>
                <w:b/>
              </w:rPr>
            </w:pPr>
            <w:r w:rsidRPr="00363951">
              <w:rPr>
                <w:b/>
              </w:rPr>
              <w:t>Наименование компетенции</w:t>
            </w:r>
          </w:p>
        </w:tc>
        <w:tc>
          <w:tcPr>
            <w:tcW w:w="2410" w:type="dxa"/>
          </w:tcPr>
          <w:p w14:paraId="35FD1FC5" w14:textId="77777777" w:rsidR="003B0B16" w:rsidRPr="00363951" w:rsidRDefault="003B0B16" w:rsidP="00A82FF3">
            <w:pPr>
              <w:spacing w:line="259" w:lineRule="auto"/>
              <w:contextualSpacing/>
              <w:jc w:val="both"/>
              <w:rPr>
                <w:b/>
              </w:rPr>
            </w:pPr>
            <w:r w:rsidRPr="00363951">
              <w:rPr>
                <w:b/>
              </w:rPr>
              <w:t>Наименование индикаторов достижения компетенции</w:t>
            </w:r>
          </w:p>
        </w:tc>
        <w:tc>
          <w:tcPr>
            <w:tcW w:w="2693" w:type="dxa"/>
          </w:tcPr>
          <w:p w14:paraId="4AB89D3C" w14:textId="77777777" w:rsidR="003B0B16" w:rsidRPr="00363951" w:rsidRDefault="003B0B16" w:rsidP="00A82FF3">
            <w:pPr>
              <w:spacing w:line="259" w:lineRule="auto"/>
              <w:contextualSpacing/>
              <w:jc w:val="both"/>
              <w:rPr>
                <w:b/>
              </w:rPr>
            </w:pPr>
            <w:r w:rsidRPr="00363951">
              <w:rPr>
                <w:b/>
              </w:rPr>
              <w:t>Результаты обучения (умения и знания), соотнесенные с индикаторами достижения компетенции</w:t>
            </w:r>
          </w:p>
        </w:tc>
        <w:tc>
          <w:tcPr>
            <w:tcW w:w="3493" w:type="dxa"/>
          </w:tcPr>
          <w:p w14:paraId="2774EA61" w14:textId="77777777" w:rsidR="003B0B16" w:rsidRPr="00363951" w:rsidRDefault="003B0B16" w:rsidP="00A82FF3">
            <w:pPr>
              <w:spacing w:line="259" w:lineRule="auto"/>
              <w:contextualSpacing/>
              <w:jc w:val="both"/>
              <w:rPr>
                <w:b/>
              </w:rPr>
            </w:pPr>
            <w:r w:rsidRPr="00363951">
              <w:rPr>
                <w:b/>
              </w:rPr>
              <w:t>Типовые контрольные задания</w:t>
            </w:r>
          </w:p>
        </w:tc>
      </w:tr>
      <w:tr w:rsidR="003224C7" w:rsidRPr="00363951" w14:paraId="46D47DE1" w14:textId="77777777" w:rsidTr="00A82FF3">
        <w:trPr>
          <w:trHeight w:val="2385"/>
        </w:trPr>
        <w:tc>
          <w:tcPr>
            <w:tcW w:w="1702" w:type="dxa"/>
            <w:vMerge w:val="restart"/>
          </w:tcPr>
          <w:p w14:paraId="4E6EA2C8" w14:textId="474EAE53" w:rsidR="003224C7" w:rsidRPr="0076362F" w:rsidRDefault="003224C7" w:rsidP="003224C7">
            <w:pPr>
              <w:spacing w:after="160" w:line="259" w:lineRule="auto"/>
              <w:contextualSpacing/>
              <w:jc w:val="both"/>
            </w:pPr>
            <w:r w:rsidRPr="0076362F">
              <w:rPr>
                <w:u w:val="single"/>
              </w:rPr>
              <w:t>ОПК-2</w:t>
            </w:r>
            <w:r>
              <w:t xml:space="preserve">: </w:t>
            </w:r>
            <w:r w:rsidRPr="002071CE">
              <w:t>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w:t>
            </w:r>
          </w:p>
        </w:tc>
        <w:tc>
          <w:tcPr>
            <w:tcW w:w="2410" w:type="dxa"/>
          </w:tcPr>
          <w:p w14:paraId="0567A502" w14:textId="496F74F8" w:rsidR="003224C7" w:rsidRPr="00363951" w:rsidRDefault="003224C7" w:rsidP="003224C7">
            <w:pPr>
              <w:spacing w:after="160" w:line="259" w:lineRule="auto"/>
              <w:contextualSpacing/>
              <w:jc w:val="both"/>
              <w:rPr>
                <w:b/>
              </w:rPr>
            </w:pPr>
            <w:r>
              <w:t xml:space="preserve">1. </w:t>
            </w:r>
            <w:r w:rsidRPr="002071CE">
              <w:t>Адекватно использует современный понятийный научный аппарат применительно к русскому и изучаемому иностранному языку, учитывает динамику развития избранной области научной и профессиональной деятельности</w:t>
            </w:r>
          </w:p>
        </w:tc>
        <w:tc>
          <w:tcPr>
            <w:tcW w:w="2693" w:type="dxa"/>
          </w:tcPr>
          <w:p w14:paraId="10EC7BC3" w14:textId="59BFEE1C" w:rsidR="00935733" w:rsidRDefault="003224C7" w:rsidP="00935733">
            <w:pPr>
              <w:tabs>
                <w:tab w:val="left" w:pos="540"/>
              </w:tabs>
              <w:contextualSpacing/>
              <w:jc w:val="both"/>
            </w:pPr>
            <w:r w:rsidRPr="00A66CF5">
              <w:rPr>
                <w:b/>
              </w:rPr>
              <w:t>знать:</w:t>
            </w:r>
            <w:r w:rsidR="00935733">
              <w:t xml:space="preserve"> современный понятийный научный аппарат применительно к русскому и иностранному языку;</w:t>
            </w:r>
          </w:p>
          <w:p w14:paraId="7431E2BD" w14:textId="5B54A80D" w:rsidR="003224C7" w:rsidRPr="00363951" w:rsidRDefault="00935733" w:rsidP="00935733">
            <w:pPr>
              <w:spacing w:after="160" w:line="259" w:lineRule="auto"/>
              <w:contextualSpacing/>
              <w:jc w:val="both"/>
              <w:rPr>
                <w:b/>
              </w:rPr>
            </w:pPr>
            <w:r w:rsidRPr="00935733">
              <w:rPr>
                <w:b/>
              </w:rPr>
              <w:t>уметь:</w:t>
            </w:r>
            <w:r>
              <w:t xml:space="preserve"> использовать современный понятийный научный аппарат применительно к русскому и изучаемому иностранному языку, учитывает динамику развития избранной области научной и профессиональной деятельности.</w:t>
            </w:r>
          </w:p>
        </w:tc>
        <w:tc>
          <w:tcPr>
            <w:tcW w:w="3493" w:type="dxa"/>
          </w:tcPr>
          <w:p w14:paraId="38D46286" w14:textId="08A083E0" w:rsidR="003224C7" w:rsidRPr="00363951" w:rsidRDefault="003224C7" w:rsidP="003224C7">
            <w:pPr>
              <w:spacing w:after="160" w:line="259" w:lineRule="auto"/>
              <w:contextualSpacing/>
              <w:jc w:val="both"/>
              <w:rPr>
                <w:b/>
              </w:rPr>
            </w:pPr>
            <w:r w:rsidRPr="001A5D93">
              <w:rPr>
                <w:rFonts w:eastAsia="Arial"/>
                <w:color w:val="252525"/>
              </w:rPr>
              <w:t>Задание в группе: подготовить презентацию на основании текущей новостной повестки, разбирающую примеры использования передовых коммуникационных технологий.</w:t>
            </w:r>
          </w:p>
        </w:tc>
      </w:tr>
      <w:tr w:rsidR="003224C7" w:rsidRPr="00363951" w14:paraId="603FDA56" w14:textId="77777777" w:rsidTr="00A82FF3">
        <w:trPr>
          <w:trHeight w:val="1193"/>
        </w:trPr>
        <w:tc>
          <w:tcPr>
            <w:tcW w:w="1702" w:type="dxa"/>
            <w:vMerge/>
          </w:tcPr>
          <w:p w14:paraId="04EFEDB7" w14:textId="77777777" w:rsidR="003224C7" w:rsidRPr="00363951" w:rsidRDefault="003224C7" w:rsidP="003224C7">
            <w:pPr>
              <w:spacing w:after="160" w:line="259" w:lineRule="auto"/>
              <w:contextualSpacing/>
              <w:jc w:val="both"/>
              <w:rPr>
                <w:u w:val="single"/>
              </w:rPr>
            </w:pPr>
          </w:p>
        </w:tc>
        <w:tc>
          <w:tcPr>
            <w:tcW w:w="2410" w:type="dxa"/>
          </w:tcPr>
          <w:p w14:paraId="037F428D" w14:textId="76CABFC9" w:rsidR="003224C7" w:rsidRPr="00363951" w:rsidRDefault="003224C7" w:rsidP="003224C7">
            <w:pPr>
              <w:spacing w:after="160" w:line="259" w:lineRule="auto"/>
              <w:contextualSpacing/>
              <w:jc w:val="both"/>
              <w:rPr>
                <w:b/>
              </w:rPr>
            </w:pPr>
            <w:r>
              <w:t xml:space="preserve">2. </w:t>
            </w:r>
            <w:r w:rsidRPr="002071CE">
              <w:t>Соблюдает канонический порядок построения профессионально релевантных текстов, принятый в русскоязычном и иноязычном научном дискурсе</w:t>
            </w:r>
          </w:p>
        </w:tc>
        <w:tc>
          <w:tcPr>
            <w:tcW w:w="2693" w:type="dxa"/>
          </w:tcPr>
          <w:p w14:paraId="78BDED09" w14:textId="77777777" w:rsidR="00935733" w:rsidRPr="00A66CF5" w:rsidRDefault="003224C7" w:rsidP="00935733">
            <w:pPr>
              <w:tabs>
                <w:tab w:val="left" w:pos="540"/>
              </w:tabs>
              <w:contextualSpacing/>
              <w:jc w:val="both"/>
              <w:rPr>
                <w:b/>
              </w:rPr>
            </w:pPr>
            <w:r w:rsidRPr="00A66CF5">
              <w:rPr>
                <w:b/>
              </w:rPr>
              <w:t>знать:</w:t>
            </w:r>
            <w:r w:rsidR="00935733">
              <w:rPr>
                <w:b/>
              </w:rPr>
              <w:t xml:space="preserve"> </w:t>
            </w:r>
            <w:r w:rsidR="00935733">
              <w:t>порядок построения профессионально релевантных текстов</w:t>
            </w:r>
            <w:r w:rsidR="00935733" w:rsidRPr="00876E55">
              <w:t>;</w:t>
            </w:r>
          </w:p>
          <w:p w14:paraId="4428D01F" w14:textId="293B5FBE" w:rsidR="003224C7" w:rsidRPr="00363951" w:rsidRDefault="00935733" w:rsidP="00935733">
            <w:pPr>
              <w:tabs>
                <w:tab w:val="left" w:pos="540"/>
              </w:tabs>
              <w:contextualSpacing/>
              <w:jc w:val="both"/>
              <w:rPr>
                <w:b/>
              </w:rPr>
            </w:pPr>
            <w:r w:rsidRPr="00A66CF5">
              <w:rPr>
                <w:b/>
              </w:rPr>
              <w:t>уметь:</w:t>
            </w:r>
            <w:r w:rsidRPr="00876E55">
              <w:t xml:space="preserve"> </w:t>
            </w:r>
            <w:r>
              <w:t xml:space="preserve">соблюдать </w:t>
            </w:r>
            <w:r w:rsidRPr="002071CE">
              <w:t>канонический порядок построения профессионально релевантных текстов, принятый в русскоязычном и иноязычном научном дискурсе</w:t>
            </w:r>
            <w:r w:rsidRPr="00A66CF5">
              <w:t>.</w:t>
            </w:r>
          </w:p>
        </w:tc>
        <w:tc>
          <w:tcPr>
            <w:tcW w:w="3493" w:type="dxa"/>
          </w:tcPr>
          <w:p w14:paraId="6CC5183D" w14:textId="35A75DEB" w:rsidR="003224C7" w:rsidRPr="00363951" w:rsidRDefault="003224C7" w:rsidP="003224C7">
            <w:pPr>
              <w:spacing w:after="160" w:line="259" w:lineRule="auto"/>
              <w:contextualSpacing/>
              <w:jc w:val="both"/>
              <w:rPr>
                <w:b/>
              </w:rPr>
            </w:pPr>
            <w:r w:rsidRPr="001A5D93">
              <w:rPr>
                <w:rFonts w:eastAsia="Arial"/>
                <w:color w:val="252525"/>
              </w:rPr>
              <w:t>Индивидуальное задание с перекрестным рецензированием. Студенты переводят предлагаемый текст на иностранном языке, посвященный профессиональной тематике. Получившиеся варианты перевода коллективно обсуждаются.</w:t>
            </w:r>
          </w:p>
        </w:tc>
      </w:tr>
      <w:tr w:rsidR="003224C7" w:rsidRPr="00363951" w14:paraId="007637F2" w14:textId="77777777" w:rsidTr="00A82FF3">
        <w:trPr>
          <w:trHeight w:val="1192"/>
        </w:trPr>
        <w:tc>
          <w:tcPr>
            <w:tcW w:w="1702" w:type="dxa"/>
            <w:vMerge/>
          </w:tcPr>
          <w:p w14:paraId="61C7A9A8" w14:textId="77777777" w:rsidR="003224C7" w:rsidRPr="00363951" w:rsidRDefault="003224C7" w:rsidP="003224C7">
            <w:pPr>
              <w:spacing w:after="160" w:line="259" w:lineRule="auto"/>
              <w:contextualSpacing/>
              <w:jc w:val="both"/>
              <w:rPr>
                <w:u w:val="single"/>
              </w:rPr>
            </w:pPr>
          </w:p>
        </w:tc>
        <w:tc>
          <w:tcPr>
            <w:tcW w:w="2410" w:type="dxa"/>
          </w:tcPr>
          <w:p w14:paraId="43C46A99" w14:textId="7DFF65C5" w:rsidR="003224C7" w:rsidRPr="00363951" w:rsidRDefault="003224C7" w:rsidP="003224C7">
            <w:pPr>
              <w:spacing w:after="160" w:line="259" w:lineRule="auto"/>
              <w:contextualSpacing/>
              <w:jc w:val="both"/>
              <w:rPr>
                <w:b/>
              </w:rPr>
            </w:pPr>
            <w:r>
              <w:t xml:space="preserve">3. </w:t>
            </w:r>
            <w:r w:rsidRPr="002071CE">
              <w:t xml:space="preserve">Успешно реализует </w:t>
            </w:r>
            <w:proofErr w:type="spellStart"/>
            <w:r w:rsidRPr="002071CE">
              <w:t>аргументативную</w:t>
            </w:r>
            <w:proofErr w:type="spellEnd"/>
            <w:r w:rsidRPr="002071CE">
              <w:t xml:space="preserve"> стратегию в профессионально значимых видах письменной и устной коммуникации</w:t>
            </w:r>
          </w:p>
        </w:tc>
        <w:tc>
          <w:tcPr>
            <w:tcW w:w="2693" w:type="dxa"/>
          </w:tcPr>
          <w:p w14:paraId="248D9FBC" w14:textId="40661C7B" w:rsidR="00935733" w:rsidRPr="00A66CF5" w:rsidRDefault="003224C7" w:rsidP="00935733">
            <w:pPr>
              <w:tabs>
                <w:tab w:val="left" w:pos="540"/>
              </w:tabs>
              <w:contextualSpacing/>
              <w:jc w:val="both"/>
              <w:rPr>
                <w:b/>
              </w:rPr>
            </w:pPr>
            <w:r w:rsidRPr="00A66CF5">
              <w:rPr>
                <w:b/>
              </w:rPr>
              <w:t>знать:</w:t>
            </w:r>
            <w:r w:rsidR="00935733">
              <w:t xml:space="preserve"> профессиональную письменную и устную коммуникацию</w:t>
            </w:r>
            <w:r w:rsidR="00935733" w:rsidRPr="00A66CF5">
              <w:t>;</w:t>
            </w:r>
          </w:p>
          <w:p w14:paraId="613A54E2" w14:textId="6835AEDF" w:rsidR="003224C7" w:rsidRPr="00363951" w:rsidRDefault="00935733" w:rsidP="00935733">
            <w:pPr>
              <w:spacing w:after="160" w:line="259" w:lineRule="auto"/>
              <w:contextualSpacing/>
              <w:jc w:val="both"/>
              <w:rPr>
                <w:b/>
              </w:rPr>
            </w:pPr>
            <w:r w:rsidRPr="00A66CF5">
              <w:rPr>
                <w:b/>
              </w:rPr>
              <w:t>уметь:</w:t>
            </w:r>
            <w:r>
              <w:rPr>
                <w:b/>
              </w:rPr>
              <w:t xml:space="preserve"> </w:t>
            </w:r>
            <w:r>
              <w:t xml:space="preserve">применять аргументированную стратегию в профессионально значимых видах </w:t>
            </w:r>
            <w:r>
              <w:lastRenderedPageBreak/>
              <w:t>письменной и устной коммуникации</w:t>
            </w:r>
            <w:r w:rsidRPr="00A66CF5">
              <w:t>.</w:t>
            </w:r>
          </w:p>
        </w:tc>
        <w:tc>
          <w:tcPr>
            <w:tcW w:w="3493" w:type="dxa"/>
          </w:tcPr>
          <w:p w14:paraId="15D7521F" w14:textId="427A3A48" w:rsidR="003224C7" w:rsidRPr="00363951" w:rsidRDefault="003224C7" w:rsidP="003224C7">
            <w:pPr>
              <w:spacing w:after="160" w:line="259" w:lineRule="auto"/>
              <w:contextualSpacing/>
              <w:jc w:val="both"/>
              <w:rPr>
                <w:b/>
              </w:rPr>
            </w:pPr>
            <w:r w:rsidRPr="001A5D93">
              <w:rPr>
                <w:rFonts w:eastAsia="Arial"/>
                <w:color w:val="252525"/>
              </w:rPr>
              <w:lastRenderedPageBreak/>
              <w:t>Групповое тестовое задание в форме терминологического диктанта или письменного опроса.</w:t>
            </w:r>
          </w:p>
        </w:tc>
      </w:tr>
      <w:tr w:rsidR="003224C7" w:rsidRPr="00363951" w14:paraId="24E8EDB4" w14:textId="77777777" w:rsidTr="00A82FF3">
        <w:trPr>
          <w:trHeight w:val="1178"/>
        </w:trPr>
        <w:tc>
          <w:tcPr>
            <w:tcW w:w="1702" w:type="dxa"/>
            <w:vMerge w:val="restart"/>
          </w:tcPr>
          <w:p w14:paraId="7A9BD292" w14:textId="1715F97A" w:rsidR="003224C7" w:rsidRPr="0076362F" w:rsidRDefault="003224C7" w:rsidP="003224C7">
            <w:pPr>
              <w:spacing w:after="160" w:line="259" w:lineRule="auto"/>
              <w:contextualSpacing/>
              <w:jc w:val="both"/>
            </w:pPr>
            <w:r>
              <w:rPr>
                <w:u w:val="single"/>
              </w:rPr>
              <w:t>ПК-1</w:t>
            </w:r>
            <w:r>
              <w:t xml:space="preserve">: </w:t>
            </w:r>
            <w:r>
              <w:rPr>
                <w:bCs/>
              </w:rPr>
              <w:t>Способен</w:t>
            </w:r>
            <w:r w:rsidRPr="009648F5">
              <w:rPr>
                <w:bCs/>
              </w:rPr>
              <w:t xml:space="preserve"> организовать и поддерживать связи с деловыми партнерами на русском и иностранном языках, используя системы сбора необходимой информации для расширения внешних связей и обмена опытом при реализации проектов, направленных на развитие организации (предприятия, органа государственного или муниципального управления)</w:t>
            </w:r>
          </w:p>
        </w:tc>
        <w:tc>
          <w:tcPr>
            <w:tcW w:w="2410" w:type="dxa"/>
          </w:tcPr>
          <w:p w14:paraId="46EA2B3E" w14:textId="4876CBCC" w:rsidR="003224C7" w:rsidRPr="00363951" w:rsidRDefault="003224C7" w:rsidP="003224C7">
            <w:pPr>
              <w:spacing w:after="160" w:line="259" w:lineRule="auto"/>
              <w:contextualSpacing/>
              <w:jc w:val="both"/>
              <w:rPr>
                <w:b/>
              </w:rPr>
            </w:pPr>
            <w:r>
              <w:t xml:space="preserve">1. </w:t>
            </w:r>
            <w:r w:rsidRPr="009C7BC8">
              <w:t>Демонстрирует знание правил ведения деловой корреспонденции и правил делового этикета при ведении переговоров</w:t>
            </w:r>
          </w:p>
        </w:tc>
        <w:tc>
          <w:tcPr>
            <w:tcW w:w="2693" w:type="dxa"/>
          </w:tcPr>
          <w:p w14:paraId="468848E1" w14:textId="77777777" w:rsidR="004D7574" w:rsidRPr="00A66CF5" w:rsidRDefault="003224C7" w:rsidP="004D7574">
            <w:pPr>
              <w:tabs>
                <w:tab w:val="left" w:pos="540"/>
              </w:tabs>
              <w:contextualSpacing/>
              <w:jc w:val="both"/>
              <w:rPr>
                <w:b/>
              </w:rPr>
            </w:pPr>
            <w:r w:rsidRPr="00A66CF5">
              <w:rPr>
                <w:b/>
              </w:rPr>
              <w:t>знать:</w:t>
            </w:r>
            <w:r w:rsidR="004D7574">
              <w:rPr>
                <w:b/>
              </w:rPr>
              <w:t xml:space="preserve"> </w:t>
            </w:r>
            <w:r w:rsidR="004D7574">
              <w:t>правила ведения деловой корреспонденции и делового этикета при ведении переговоров</w:t>
            </w:r>
            <w:r w:rsidR="004D7574" w:rsidRPr="00A66CF5">
              <w:t>;</w:t>
            </w:r>
          </w:p>
          <w:p w14:paraId="2089BB46" w14:textId="7560AD83" w:rsidR="003224C7" w:rsidRPr="00363951" w:rsidRDefault="004D7574" w:rsidP="004D7574">
            <w:pPr>
              <w:spacing w:after="160" w:line="259" w:lineRule="auto"/>
              <w:contextualSpacing/>
              <w:jc w:val="both"/>
              <w:rPr>
                <w:b/>
              </w:rPr>
            </w:pPr>
            <w:r w:rsidRPr="00A66CF5">
              <w:rPr>
                <w:b/>
              </w:rPr>
              <w:t>уметь:</w:t>
            </w:r>
            <w:r w:rsidRPr="00656D66">
              <w:t xml:space="preserve"> </w:t>
            </w:r>
            <w:r>
              <w:t>применять правила ведения деловой корреспонденции и делового этикета при ведении переговоров</w:t>
            </w:r>
            <w:r w:rsidRPr="00A66CF5">
              <w:t>.</w:t>
            </w:r>
          </w:p>
        </w:tc>
        <w:tc>
          <w:tcPr>
            <w:tcW w:w="3493" w:type="dxa"/>
          </w:tcPr>
          <w:p w14:paraId="5EE2266C" w14:textId="0F75F41E" w:rsidR="003224C7" w:rsidRPr="00363951" w:rsidRDefault="003224C7" w:rsidP="003224C7">
            <w:pPr>
              <w:spacing w:after="160" w:line="259" w:lineRule="auto"/>
              <w:contextualSpacing/>
              <w:jc w:val="both"/>
              <w:rPr>
                <w:b/>
              </w:rPr>
            </w:pPr>
            <w:r w:rsidRPr="001A5D93">
              <w:rPr>
                <w:rFonts w:eastAsia="Arial"/>
                <w:color w:val="252525"/>
              </w:rPr>
              <w:t>Задание в группе в форме деловой игры с элементами реконструкции ситуативных кейсов из практики массовых коммуникаций.</w:t>
            </w:r>
          </w:p>
        </w:tc>
      </w:tr>
      <w:tr w:rsidR="003224C7" w:rsidRPr="00363951" w14:paraId="47368956" w14:textId="77777777" w:rsidTr="00A82FF3">
        <w:trPr>
          <w:trHeight w:val="1177"/>
        </w:trPr>
        <w:tc>
          <w:tcPr>
            <w:tcW w:w="1702" w:type="dxa"/>
            <w:vMerge/>
          </w:tcPr>
          <w:p w14:paraId="5E93179F" w14:textId="77777777" w:rsidR="003224C7" w:rsidRPr="00363951" w:rsidRDefault="003224C7" w:rsidP="003224C7">
            <w:pPr>
              <w:spacing w:after="160" w:line="259" w:lineRule="auto"/>
              <w:contextualSpacing/>
              <w:jc w:val="both"/>
              <w:rPr>
                <w:u w:val="single"/>
              </w:rPr>
            </w:pPr>
          </w:p>
        </w:tc>
        <w:tc>
          <w:tcPr>
            <w:tcW w:w="2410" w:type="dxa"/>
          </w:tcPr>
          <w:p w14:paraId="4BFE0F7E" w14:textId="48147282" w:rsidR="003224C7" w:rsidRPr="00363951" w:rsidRDefault="003224C7" w:rsidP="003224C7">
            <w:pPr>
              <w:spacing w:after="160" w:line="259" w:lineRule="auto"/>
              <w:contextualSpacing/>
              <w:jc w:val="both"/>
              <w:rPr>
                <w:b/>
              </w:rPr>
            </w:pPr>
            <w:r>
              <w:t xml:space="preserve">2. </w:t>
            </w:r>
            <w:r w:rsidRPr="009C7BC8">
              <w:t>Использует знание иностранного языка в деловом общении, при поиске новых партнеров и в ходе деловых переговоров</w:t>
            </w:r>
          </w:p>
        </w:tc>
        <w:tc>
          <w:tcPr>
            <w:tcW w:w="2693" w:type="dxa"/>
          </w:tcPr>
          <w:p w14:paraId="24A61E4A" w14:textId="77777777" w:rsidR="004D7574" w:rsidRPr="00B25FE6" w:rsidRDefault="003224C7" w:rsidP="004D7574">
            <w:pPr>
              <w:tabs>
                <w:tab w:val="left" w:pos="540"/>
              </w:tabs>
              <w:contextualSpacing/>
              <w:jc w:val="both"/>
            </w:pPr>
            <w:r w:rsidRPr="00A66CF5">
              <w:rPr>
                <w:b/>
              </w:rPr>
              <w:t xml:space="preserve">знать: </w:t>
            </w:r>
            <w:r w:rsidR="004D7574" w:rsidRPr="00B25FE6">
              <w:t>деловой иностранный язык;</w:t>
            </w:r>
          </w:p>
          <w:p w14:paraId="6CA541B7" w14:textId="13E4D347" w:rsidR="003224C7" w:rsidRPr="00363951" w:rsidRDefault="004D7574" w:rsidP="004D7574">
            <w:pPr>
              <w:spacing w:after="160" w:line="259" w:lineRule="auto"/>
              <w:contextualSpacing/>
              <w:jc w:val="both"/>
              <w:rPr>
                <w:b/>
              </w:rPr>
            </w:pPr>
            <w:r w:rsidRPr="00A66CF5">
              <w:rPr>
                <w:b/>
              </w:rPr>
              <w:t>уметь:</w:t>
            </w:r>
            <w:r w:rsidRPr="00CA5404">
              <w:t xml:space="preserve"> </w:t>
            </w:r>
            <w:r>
              <w:t xml:space="preserve">использовать </w:t>
            </w:r>
            <w:r w:rsidRPr="009C7BC8">
              <w:t>знание иностранного языка в деловом общении, при поиске новых партнеров и в ходе деловых переговоров</w:t>
            </w:r>
            <w:r>
              <w:t>.</w:t>
            </w:r>
          </w:p>
        </w:tc>
        <w:tc>
          <w:tcPr>
            <w:tcW w:w="3493" w:type="dxa"/>
          </w:tcPr>
          <w:p w14:paraId="1AD70DBB" w14:textId="173B8534" w:rsidR="003224C7" w:rsidRPr="00363951" w:rsidRDefault="003224C7" w:rsidP="003224C7">
            <w:pPr>
              <w:tabs>
                <w:tab w:val="left" w:pos="540"/>
              </w:tabs>
              <w:contextualSpacing/>
              <w:jc w:val="both"/>
              <w:rPr>
                <w:b/>
              </w:rPr>
            </w:pPr>
            <w:r w:rsidRPr="001A5D93">
              <w:rPr>
                <w:rFonts w:eastAsia="Arial"/>
                <w:color w:val="252525"/>
              </w:rPr>
              <w:t>Подготовка словаря фа</w:t>
            </w:r>
            <w:r w:rsidR="00A82FF3">
              <w:rPr>
                <w:rFonts w:eastAsia="Arial"/>
                <w:color w:val="252525"/>
              </w:rPr>
              <w:t>к</w:t>
            </w:r>
            <w:r w:rsidRPr="001A5D93">
              <w:rPr>
                <w:rFonts w:eastAsia="Arial"/>
                <w:color w:val="252525"/>
              </w:rPr>
              <w:t>тической лексики для определенных типов коммуникационных продуктов, например</w:t>
            </w:r>
            <w:r>
              <w:rPr>
                <w:rFonts w:eastAsia="Arial"/>
                <w:color w:val="252525"/>
              </w:rPr>
              <w:t>,</w:t>
            </w:r>
            <w:r w:rsidRPr="001A5D93">
              <w:rPr>
                <w:rFonts w:eastAsia="Arial"/>
                <w:color w:val="252525"/>
              </w:rPr>
              <w:t xml:space="preserve"> ведения </w:t>
            </w:r>
            <w:proofErr w:type="spellStart"/>
            <w:r w:rsidRPr="001A5D93">
              <w:rPr>
                <w:rFonts w:eastAsia="Arial"/>
                <w:color w:val="252525"/>
              </w:rPr>
              <w:t>Телеграм</w:t>
            </w:r>
            <w:proofErr w:type="spellEnd"/>
            <w:r w:rsidRPr="001A5D93">
              <w:rPr>
                <w:rFonts w:eastAsia="Arial"/>
                <w:color w:val="252525"/>
              </w:rPr>
              <w:t>-канала.</w:t>
            </w:r>
          </w:p>
        </w:tc>
      </w:tr>
      <w:tr w:rsidR="003224C7" w:rsidRPr="00363951" w14:paraId="34B20421" w14:textId="77777777" w:rsidTr="00A82FF3">
        <w:trPr>
          <w:trHeight w:val="968"/>
        </w:trPr>
        <w:tc>
          <w:tcPr>
            <w:tcW w:w="1702" w:type="dxa"/>
            <w:vMerge/>
          </w:tcPr>
          <w:p w14:paraId="113C5FF6" w14:textId="77777777" w:rsidR="003224C7" w:rsidRPr="00363951" w:rsidRDefault="003224C7" w:rsidP="003224C7">
            <w:pPr>
              <w:spacing w:after="160" w:line="259" w:lineRule="auto"/>
              <w:contextualSpacing/>
              <w:jc w:val="both"/>
              <w:rPr>
                <w:u w:val="single"/>
              </w:rPr>
            </w:pPr>
          </w:p>
        </w:tc>
        <w:tc>
          <w:tcPr>
            <w:tcW w:w="2410" w:type="dxa"/>
          </w:tcPr>
          <w:p w14:paraId="543A21A1" w14:textId="7480C35F" w:rsidR="003224C7" w:rsidRPr="00363951" w:rsidRDefault="003224C7" w:rsidP="003224C7">
            <w:pPr>
              <w:spacing w:after="160" w:line="259" w:lineRule="auto"/>
              <w:contextualSpacing/>
              <w:jc w:val="both"/>
              <w:rPr>
                <w:b/>
              </w:rPr>
            </w:pPr>
            <w:r>
              <w:t xml:space="preserve">3. </w:t>
            </w:r>
            <w:r w:rsidRPr="009C7BC8">
              <w:t>Применяет навыки поиска необходимых данных и извлечения необходимой информации в деловых письмах, документации, и интернет источниках и навыками письменной фиксации полученных сведений на русском и иностранном языке</w:t>
            </w:r>
          </w:p>
        </w:tc>
        <w:tc>
          <w:tcPr>
            <w:tcW w:w="2693" w:type="dxa"/>
          </w:tcPr>
          <w:p w14:paraId="14068F5C" w14:textId="77777777" w:rsidR="004D7574" w:rsidRPr="00A66CF5" w:rsidRDefault="003224C7" w:rsidP="004D7574">
            <w:pPr>
              <w:tabs>
                <w:tab w:val="left" w:pos="540"/>
              </w:tabs>
              <w:contextualSpacing/>
              <w:jc w:val="both"/>
              <w:rPr>
                <w:b/>
              </w:rPr>
            </w:pPr>
            <w:r w:rsidRPr="00A66CF5">
              <w:rPr>
                <w:b/>
              </w:rPr>
              <w:t xml:space="preserve">знать: </w:t>
            </w:r>
            <w:r w:rsidR="004D7574">
              <w:t>методы поиска информации в деловых письмах, документации, интернет источниках;</w:t>
            </w:r>
          </w:p>
          <w:p w14:paraId="5528FF58" w14:textId="5AB66D46" w:rsidR="003224C7" w:rsidRPr="00363951" w:rsidRDefault="004D7574" w:rsidP="004D7574">
            <w:pPr>
              <w:spacing w:after="160" w:line="259" w:lineRule="auto"/>
              <w:contextualSpacing/>
              <w:jc w:val="both"/>
              <w:rPr>
                <w:b/>
              </w:rPr>
            </w:pPr>
            <w:r w:rsidRPr="00A66CF5">
              <w:rPr>
                <w:b/>
              </w:rPr>
              <w:t>уметь:</w:t>
            </w:r>
            <w:r w:rsidRPr="00A974D3">
              <w:t xml:space="preserve"> </w:t>
            </w:r>
            <w:r>
              <w:t>применять</w:t>
            </w:r>
            <w:r w:rsidRPr="009C7BC8">
              <w:t xml:space="preserve"> навыки поиска необходимых данных и извлечения необходимой информации в деловых письмах, документации, и интернет источниках и навыками письменной фиксации полученных сведений на русском и иностранном языке</w:t>
            </w:r>
            <w:r>
              <w:t>.</w:t>
            </w:r>
          </w:p>
        </w:tc>
        <w:tc>
          <w:tcPr>
            <w:tcW w:w="3493" w:type="dxa"/>
          </w:tcPr>
          <w:p w14:paraId="20D8B55A" w14:textId="473AC48D" w:rsidR="003224C7" w:rsidRPr="00363951" w:rsidRDefault="003224C7" w:rsidP="003224C7">
            <w:pPr>
              <w:spacing w:after="160" w:line="259" w:lineRule="auto"/>
              <w:contextualSpacing/>
              <w:jc w:val="both"/>
              <w:rPr>
                <w:b/>
              </w:rPr>
            </w:pPr>
            <w:r w:rsidRPr="00823645">
              <w:rPr>
                <w:rFonts w:eastAsia="Arial"/>
                <w:color w:val="252525"/>
              </w:rPr>
              <w:t>Выберите из ленты информационного агентства новость, характеризующее какое-либо событие или процесс в его развитии и попробуйте создать инфографику с использованием в качестве иллюстраций произведений классической живописи</w:t>
            </w:r>
            <w:r>
              <w:rPr>
                <w:rFonts w:eastAsia="Arial"/>
                <w:color w:val="252525"/>
              </w:rPr>
              <w:t>.</w:t>
            </w:r>
          </w:p>
        </w:tc>
      </w:tr>
      <w:tr w:rsidR="003224C7" w:rsidRPr="00363951" w14:paraId="6DA934C4" w14:textId="77777777" w:rsidTr="00A82FF3">
        <w:trPr>
          <w:trHeight w:val="597"/>
        </w:trPr>
        <w:tc>
          <w:tcPr>
            <w:tcW w:w="1702" w:type="dxa"/>
            <w:vMerge w:val="restart"/>
          </w:tcPr>
          <w:p w14:paraId="0564089D" w14:textId="0ACE2A38" w:rsidR="003224C7" w:rsidRPr="0076362F" w:rsidRDefault="003224C7" w:rsidP="003224C7">
            <w:pPr>
              <w:spacing w:after="160" w:line="259" w:lineRule="auto"/>
              <w:contextualSpacing/>
              <w:jc w:val="both"/>
            </w:pPr>
            <w:r>
              <w:rPr>
                <w:u w:val="single"/>
              </w:rPr>
              <w:t>ПК-4</w:t>
            </w:r>
            <w:r>
              <w:t xml:space="preserve">: </w:t>
            </w:r>
            <w:r>
              <w:rPr>
                <w:bCs/>
              </w:rPr>
              <w:t>Способен</w:t>
            </w:r>
            <w:r w:rsidRPr="007C211E">
              <w:rPr>
                <w:bCs/>
              </w:rPr>
              <w:t xml:space="preserve"> определить коммуникационную стратег</w:t>
            </w:r>
            <w:r>
              <w:rPr>
                <w:bCs/>
              </w:rPr>
              <w:t xml:space="preserve">ию и </w:t>
            </w:r>
            <w:r>
              <w:rPr>
                <w:bCs/>
              </w:rPr>
              <w:lastRenderedPageBreak/>
              <w:t>порядок ее реализации</w:t>
            </w:r>
          </w:p>
        </w:tc>
        <w:tc>
          <w:tcPr>
            <w:tcW w:w="2410" w:type="dxa"/>
          </w:tcPr>
          <w:p w14:paraId="69AB1279" w14:textId="3EF79627" w:rsidR="003224C7" w:rsidRPr="00363951" w:rsidRDefault="004D7574" w:rsidP="003224C7">
            <w:pPr>
              <w:spacing w:after="160" w:line="259" w:lineRule="auto"/>
              <w:contextualSpacing/>
              <w:jc w:val="both"/>
              <w:rPr>
                <w:b/>
              </w:rPr>
            </w:pPr>
            <w:r>
              <w:lastRenderedPageBreak/>
              <w:t xml:space="preserve">1. </w:t>
            </w:r>
            <w:r w:rsidRPr="009648F5">
              <w:t>Таргетирует коммуникационную кампанию в соответствии с требованиями рынка</w:t>
            </w:r>
          </w:p>
        </w:tc>
        <w:tc>
          <w:tcPr>
            <w:tcW w:w="2693" w:type="dxa"/>
          </w:tcPr>
          <w:p w14:paraId="6C9C3BD1" w14:textId="77777777" w:rsidR="008A0672" w:rsidRPr="00A66CF5" w:rsidRDefault="004D7574" w:rsidP="008A0672">
            <w:pPr>
              <w:tabs>
                <w:tab w:val="left" w:pos="540"/>
              </w:tabs>
              <w:contextualSpacing/>
              <w:jc w:val="both"/>
            </w:pPr>
            <w:r w:rsidRPr="00A66CF5">
              <w:rPr>
                <w:b/>
              </w:rPr>
              <w:t>знать:</w:t>
            </w:r>
            <w:r>
              <w:rPr>
                <w:b/>
              </w:rPr>
              <w:t xml:space="preserve"> </w:t>
            </w:r>
            <w:r w:rsidR="008A0672">
              <w:t>способы таргетирования коммуникационной кампании</w:t>
            </w:r>
            <w:r w:rsidR="008A0672" w:rsidRPr="00A66CF5">
              <w:t>;</w:t>
            </w:r>
          </w:p>
          <w:p w14:paraId="62F0A8F0" w14:textId="40AFBE95" w:rsidR="003224C7" w:rsidRPr="00363951" w:rsidRDefault="008A0672" w:rsidP="008A0672">
            <w:pPr>
              <w:spacing w:after="160" w:line="259" w:lineRule="auto"/>
              <w:contextualSpacing/>
              <w:jc w:val="both"/>
              <w:rPr>
                <w:b/>
              </w:rPr>
            </w:pPr>
            <w:r w:rsidRPr="00A66CF5">
              <w:rPr>
                <w:b/>
              </w:rPr>
              <w:t>уметь:</w:t>
            </w:r>
            <w:r w:rsidRPr="00300D8F">
              <w:t xml:space="preserve"> </w:t>
            </w:r>
            <w:r>
              <w:t xml:space="preserve">таргетировать коммуникационную кампанию в </w:t>
            </w:r>
            <w:r>
              <w:lastRenderedPageBreak/>
              <w:t>соответствии с требованиями рынка</w:t>
            </w:r>
            <w:r w:rsidRPr="00A66CF5">
              <w:t>.</w:t>
            </w:r>
          </w:p>
        </w:tc>
        <w:tc>
          <w:tcPr>
            <w:tcW w:w="3493" w:type="dxa"/>
          </w:tcPr>
          <w:p w14:paraId="458DD821" w14:textId="4B5CCF06" w:rsidR="003224C7" w:rsidRPr="00363951" w:rsidRDefault="004D7574" w:rsidP="003224C7">
            <w:pPr>
              <w:spacing w:after="160" w:line="259" w:lineRule="auto"/>
              <w:contextualSpacing/>
              <w:jc w:val="both"/>
              <w:rPr>
                <w:b/>
              </w:rPr>
            </w:pPr>
            <w:r w:rsidRPr="008E339E">
              <w:rPr>
                <w:rFonts w:eastAsia="Arial"/>
                <w:color w:val="252525"/>
              </w:rPr>
              <w:lastRenderedPageBreak/>
              <w:t xml:space="preserve">Выберите музыкальное сопровождение (классическая музыка) для разрабатываемого рекламного ролика. Объясните выбор той или иной музыкальной </w:t>
            </w:r>
            <w:r>
              <w:rPr>
                <w:rFonts w:eastAsia="Arial"/>
                <w:color w:val="252525"/>
              </w:rPr>
              <w:t>к</w:t>
            </w:r>
            <w:r w:rsidRPr="008E339E">
              <w:rPr>
                <w:rFonts w:eastAsia="Arial"/>
                <w:color w:val="252525"/>
              </w:rPr>
              <w:t>омпозиции</w:t>
            </w:r>
          </w:p>
        </w:tc>
      </w:tr>
      <w:tr w:rsidR="004D7574" w:rsidRPr="00363951" w14:paraId="0F6D7744" w14:textId="77777777" w:rsidTr="00A82FF3">
        <w:trPr>
          <w:trHeight w:val="597"/>
        </w:trPr>
        <w:tc>
          <w:tcPr>
            <w:tcW w:w="1702" w:type="dxa"/>
            <w:vMerge/>
          </w:tcPr>
          <w:p w14:paraId="0C9544D9" w14:textId="77777777" w:rsidR="004D7574" w:rsidRDefault="004D7574" w:rsidP="003224C7">
            <w:pPr>
              <w:spacing w:after="160" w:line="259" w:lineRule="auto"/>
              <w:contextualSpacing/>
              <w:jc w:val="both"/>
              <w:rPr>
                <w:u w:val="single"/>
              </w:rPr>
            </w:pPr>
          </w:p>
        </w:tc>
        <w:tc>
          <w:tcPr>
            <w:tcW w:w="2410" w:type="dxa"/>
          </w:tcPr>
          <w:p w14:paraId="557EFA65" w14:textId="7B0DE6A3" w:rsidR="004D7574" w:rsidRDefault="004D7574" w:rsidP="003224C7">
            <w:pPr>
              <w:spacing w:after="160" w:line="259" w:lineRule="auto"/>
              <w:contextualSpacing/>
              <w:jc w:val="both"/>
            </w:pPr>
            <w:r>
              <w:t xml:space="preserve">2. </w:t>
            </w:r>
            <w:r w:rsidRPr="009648F5">
              <w:t>Разрабатывает стратегию интегрированных коммуникаций в соответствии с требованиями рынка</w:t>
            </w:r>
          </w:p>
        </w:tc>
        <w:tc>
          <w:tcPr>
            <w:tcW w:w="2693" w:type="dxa"/>
          </w:tcPr>
          <w:p w14:paraId="7372CD54" w14:textId="77777777" w:rsidR="00E47F6C" w:rsidRPr="00A66CF5" w:rsidRDefault="004D7574" w:rsidP="00E47F6C">
            <w:pPr>
              <w:spacing w:after="15"/>
              <w:ind w:right="68" w:hanging="11"/>
              <w:jc w:val="both"/>
            </w:pPr>
            <w:r w:rsidRPr="00A66CF5">
              <w:rPr>
                <w:b/>
              </w:rPr>
              <w:t>знать:</w:t>
            </w:r>
            <w:r w:rsidR="008A0672" w:rsidRPr="00E47F6C">
              <w:t xml:space="preserve"> </w:t>
            </w:r>
            <w:r w:rsidR="00E47F6C">
              <w:t>инструменты разработки стратегии интегрированных коммуникаций;</w:t>
            </w:r>
          </w:p>
          <w:p w14:paraId="0358CC10" w14:textId="163BF68B" w:rsidR="004D7574" w:rsidRPr="00A66CF5" w:rsidRDefault="00E47F6C" w:rsidP="00E47F6C">
            <w:pPr>
              <w:spacing w:after="15"/>
              <w:ind w:right="68" w:hanging="11"/>
              <w:jc w:val="both"/>
              <w:rPr>
                <w:b/>
              </w:rPr>
            </w:pPr>
            <w:r w:rsidRPr="00A66CF5">
              <w:rPr>
                <w:b/>
                <w:bCs/>
              </w:rPr>
              <w:t>уметь:</w:t>
            </w:r>
            <w:r w:rsidRPr="00346971">
              <w:rPr>
                <w:bCs/>
              </w:rPr>
              <w:t xml:space="preserve"> </w:t>
            </w:r>
            <w:r>
              <w:rPr>
                <w:bCs/>
              </w:rPr>
              <w:t>разрабатывать стратегию интегрированных коммуникаций в соответствии с требованиями рынка</w:t>
            </w:r>
            <w:r w:rsidRPr="00A66CF5">
              <w:t>.</w:t>
            </w:r>
          </w:p>
        </w:tc>
        <w:tc>
          <w:tcPr>
            <w:tcW w:w="3493" w:type="dxa"/>
          </w:tcPr>
          <w:p w14:paraId="00992D5A" w14:textId="2F3FEBFC" w:rsidR="004D7574" w:rsidRPr="008E339E" w:rsidRDefault="004D7574" w:rsidP="003224C7">
            <w:pPr>
              <w:spacing w:after="160" w:line="259" w:lineRule="auto"/>
              <w:contextualSpacing/>
              <w:jc w:val="both"/>
              <w:rPr>
                <w:rFonts w:eastAsia="Arial"/>
                <w:color w:val="252525"/>
              </w:rPr>
            </w:pPr>
            <w:r w:rsidRPr="008E339E">
              <w:rPr>
                <w:rFonts w:eastAsia="Arial"/>
                <w:color w:val="252525"/>
              </w:rPr>
              <w:t>Выберите одну из проблем, вызвавших в прошлом широкий общественный резонанс. Проанализируйте хронометраж количество и качество выпущенных новостей и пресс-релизов со стороны СМИ и государственных органов</w:t>
            </w:r>
            <w:r>
              <w:rPr>
                <w:rFonts w:eastAsia="Arial"/>
                <w:color w:val="252525"/>
              </w:rPr>
              <w:t>.</w:t>
            </w:r>
          </w:p>
        </w:tc>
      </w:tr>
      <w:tr w:rsidR="003224C7" w:rsidRPr="00363951" w14:paraId="653CB743" w14:textId="77777777" w:rsidTr="00A82FF3">
        <w:trPr>
          <w:trHeight w:val="596"/>
        </w:trPr>
        <w:tc>
          <w:tcPr>
            <w:tcW w:w="1702" w:type="dxa"/>
            <w:vMerge/>
          </w:tcPr>
          <w:p w14:paraId="4D35B2FF" w14:textId="77777777" w:rsidR="003224C7" w:rsidRPr="00363951" w:rsidRDefault="003224C7" w:rsidP="003224C7">
            <w:pPr>
              <w:spacing w:after="160" w:line="259" w:lineRule="auto"/>
              <w:contextualSpacing/>
              <w:jc w:val="both"/>
              <w:rPr>
                <w:u w:val="single"/>
              </w:rPr>
            </w:pPr>
          </w:p>
        </w:tc>
        <w:tc>
          <w:tcPr>
            <w:tcW w:w="2410" w:type="dxa"/>
          </w:tcPr>
          <w:p w14:paraId="2020B742" w14:textId="65D86B8D" w:rsidR="003224C7" w:rsidRPr="00363951" w:rsidRDefault="003224C7" w:rsidP="003224C7">
            <w:pPr>
              <w:spacing w:after="160" w:line="259" w:lineRule="auto"/>
              <w:contextualSpacing/>
              <w:jc w:val="both"/>
              <w:rPr>
                <w:b/>
              </w:rPr>
            </w:pPr>
            <w:r>
              <w:t xml:space="preserve">3. </w:t>
            </w:r>
            <w:r w:rsidRPr="009648F5">
              <w:t>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2693" w:type="dxa"/>
          </w:tcPr>
          <w:p w14:paraId="32520D6D" w14:textId="77777777" w:rsidR="00093AC2" w:rsidRPr="00A66CF5" w:rsidRDefault="003224C7" w:rsidP="00093AC2">
            <w:pPr>
              <w:spacing w:after="15"/>
              <w:ind w:right="68" w:hanging="11"/>
              <w:jc w:val="both"/>
            </w:pPr>
            <w:r w:rsidRPr="00A66CF5">
              <w:rPr>
                <w:b/>
              </w:rPr>
              <w:t>знать:</w:t>
            </w:r>
            <w:r w:rsidR="003E5ED2" w:rsidRPr="005C5525">
              <w:t xml:space="preserve"> </w:t>
            </w:r>
            <w:r w:rsidR="00093AC2">
              <w:t>инструменты контроля обратной связи в коммуникации и реагирования на возникающие изменения;</w:t>
            </w:r>
          </w:p>
          <w:p w14:paraId="2223118E" w14:textId="10D9DED9" w:rsidR="003224C7" w:rsidRPr="00363951" w:rsidRDefault="00093AC2" w:rsidP="00093AC2">
            <w:pPr>
              <w:spacing w:after="160" w:line="259" w:lineRule="auto"/>
              <w:contextualSpacing/>
              <w:jc w:val="both"/>
              <w:rPr>
                <w:b/>
              </w:rPr>
            </w:pPr>
            <w:r w:rsidRPr="00A66CF5">
              <w:rPr>
                <w:b/>
                <w:bCs/>
              </w:rPr>
              <w:t>уметь:</w:t>
            </w:r>
            <w:r w:rsidRPr="00A36026">
              <w:rPr>
                <w:bCs/>
              </w:rPr>
              <w:t xml:space="preserve"> </w:t>
            </w:r>
            <w:r>
              <w:rPr>
                <w:bCs/>
              </w:rPr>
              <w:t xml:space="preserve">контролировать </w:t>
            </w:r>
            <w:r w:rsidRPr="009648F5">
              <w:t>обратную связь в ком</w:t>
            </w:r>
            <w:r>
              <w:t>муникации и своевременно изменя</w:t>
            </w:r>
            <w:r w:rsidRPr="009648F5">
              <w:t>т</w:t>
            </w:r>
            <w:r>
              <w:t>ь</w:t>
            </w:r>
            <w:r w:rsidRPr="009648F5">
              <w:t xml:space="preserve"> коммуникационные стратегии в зависимости от реакции основных целевых аудиторий</w:t>
            </w:r>
            <w:r w:rsidRPr="00A66CF5">
              <w:t>.</w:t>
            </w:r>
          </w:p>
        </w:tc>
        <w:tc>
          <w:tcPr>
            <w:tcW w:w="3493" w:type="dxa"/>
          </w:tcPr>
          <w:p w14:paraId="36653F5E" w14:textId="1E2E8166" w:rsidR="003224C7" w:rsidRPr="00363951" w:rsidRDefault="004233DA" w:rsidP="004233DA">
            <w:pPr>
              <w:spacing w:after="160" w:line="259" w:lineRule="auto"/>
              <w:contextualSpacing/>
              <w:jc w:val="both"/>
              <w:rPr>
                <w:b/>
              </w:rPr>
            </w:pPr>
            <w:r w:rsidRPr="001A5D93">
              <w:rPr>
                <w:rFonts w:eastAsia="Arial"/>
                <w:color w:val="252525"/>
              </w:rPr>
              <w:t xml:space="preserve">Задание в группе </w:t>
            </w:r>
            <w:r>
              <w:rPr>
                <w:rFonts w:eastAsia="Arial"/>
                <w:color w:val="252525"/>
              </w:rPr>
              <w:t xml:space="preserve">игровое моделирование по теме </w:t>
            </w:r>
            <w:r>
              <w:t>контроля обратной связи в коммуникации и реагирования на изменение коммуникационной стратегии.</w:t>
            </w:r>
          </w:p>
        </w:tc>
      </w:tr>
      <w:tr w:rsidR="003224C7" w:rsidRPr="00363951" w14:paraId="42C661D8" w14:textId="77777777" w:rsidTr="00A82FF3">
        <w:trPr>
          <w:trHeight w:val="596"/>
        </w:trPr>
        <w:tc>
          <w:tcPr>
            <w:tcW w:w="1702" w:type="dxa"/>
            <w:vMerge/>
          </w:tcPr>
          <w:p w14:paraId="654F756E" w14:textId="77777777" w:rsidR="003224C7" w:rsidRPr="00363951" w:rsidRDefault="003224C7" w:rsidP="003224C7">
            <w:pPr>
              <w:spacing w:after="160" w:line="259" w:lineRule="auto"/>
              <w:contextualSpacing/>
              <w:jc w:val="both"/>
              <w:rPr>
                <w:u w:val="single"/>
              </w:rPr>
            </w:pPr>
          </w:p>
        </w:tc>
        <w:tc>
          <w:tcPr>
            <w:tcW w:w="2410" w:type="dxa"/>
          </w:tcPr>
          <w:p w14:paraId="3458F2F9" w14:textId="5D930577" w:rsidR="003224C7" w:rsidRPr="00363951" w:rsidRDefault="003224C7" w:rsidP="003224C7">
            <w:pPr>
              <w:spacing w:after="160" w:line="259" w:lineRule="auto"/>
              <w:contextualSpacing/>
              <w:jc w:val="both"/>
              <w:rPr>
                <w:b/>
              </w:rPr>
            </w:pPr>
            <w:r>
              <w:t xml:space="preserve">4. </w:t>
            </w:r>
            <w:r w:rsidRPr="009648F5">
              <w:t>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2693" w:type="dxa"/>
          </w:tcPr>
          <w:p w14:paraId="2B97D34C" w14:textId="77777777" w:rsidR="00093AC2" w:rsidRPr="00A66CF5" w:rsidRDefault="003224C7" w:rsidP="00093AC2">
            <w:pPr>
              <w:spacing w:after="15"/>
              <w:ind w:right="68" w:hanging="11"/>
              <w:jc w:val="both"/>
            </w:pPr>
            <w:r w:rsidRPr="00A66CF5">
              <w:rPr>
                <w:b/>
              </w:rPr>
              <w:t>знать:</w:t>
            </w:r>
            <w:r w:rsidR="003E5ED2" w:rsidRPr="005C5525">
              <w:t xml:space="preserve"> </w:t>
            </w:r>
            <w:r w:rsidR="00093AC2">
              <w:t>стратегии коммуникации с членами команды в проектной работе;</w:t>
            </w:r>
          </w:p>
          <w:p w14:paraId="536E1784" w14:textId="7A91C71C" w:rsidR="003224C7" w:rsidRPr="00363951" w:rsidRDefault="00093AC2" w:rsidP="00093AC2">
            <w:pPr>
              <w:spacing w:after="160" w:line="259" w:lineRule="auto"/>
              <w:contextualSpacing/>
              <w:jc w:val="both"/>
              <w:rPr>
                <w:b/>
              </w:rPr>
            </w:pPr>
            <w:r w:rsidRPr="00A66CF5">
              <w:rPr>
                <w:b/>
                <w:bCs/>
              </w:rPr>
              <w:t>уметь:</w:t>
            </w:r>
            <w:r w:rsidRPr="00CE2472">
              <w:rPr>
                <w:bCs/>
              </w:rPr>
              <w:t xml:space="preserve"> </w:t>
            </w:r>
            <w:r>
              <w:rPr>
                <w:bCs/>
              </w:rPr>
              <w:t xml:space="preserve">применять </w:t>
            </w:r>
            <w:r w:rsidRPr="009648F5">
              <w:t>стратегию сотрудничества с другими членами команды в проектной работе д</w:t>
            </w:r>
            <w:r>
              <w:t>ля достижения поставленной цели</w:t>
            </w:r>
            <w:r w:rsidRPr="00A66CF5">
              <w:t>.</w:t>
            </w:r>
          </w:p>
        </w:tc>
        <w:tc>
          <w:tcPr>
            <w:tcW w:w="3493" w:type="dxa"/>
          </w:tcPr>
          <w:p w14:paraId="418913B8" w14:textId="701B98F1" w:rsidR="003224C7" w:rsidRPr="00363951" w:rsidRDefault="005F395A" w:rsidP="003224C7">
            <w:pPr>
              <w:spacing w:after="160" w:line="259" w:lineRule="auto"/>
              <w:contextualSpacing/>
              <w:jc w:val="both"/>
              <w:rPr>
                <w:b/>
              </w:rPr>
            </w:pPr>
            <w:r w:rsidRPr="001A5D93">
              <w:rPr>
                <w:rFonts w:eastAsia="Arial"/>
                <w:color w:val="252525"/>
              </w:rPr>
              <w:t>Задание в группе: подготовить презентацию</w:t>
            </w:r>
            <w:r>
              <w:rPr>
                <w:rFonts w:eastAsia="Arial"/>
                <w:color w:val="252525"/>
              </w:rPr>
              <w:t xml:space="preserve"> о распределении членов группы в проектной работе по должностным обязанностям и их взаимодействии между собой.</w:t>
            </w:r>
          </w:p>
        </w:tc>
      </w:tr>
    </w:tbl>
    <w:p w14:paraId="258B8A7A" w14:textId="77777777" w:rsidR="00C41818" w:rsidRPr="00A16DE5" w:rsidRDefault="00C41818" w:rsidP="00C41818">
      <w:pPr>
        <w:pStyle w:val="a8"/>
        <w:ind w:left="1440"/>
        <w:rPr>
          <w:b/>
          <w:sz w:val="28"/>
        </w:rPr>
      </w:pPr>
    </w:p>
    <w:p w14:paraId="7C3C1BF4" w14:textId="77777777" w:rsidR="00D23C9A" w:rsidRPr="00141A98" w:rsidRDefault="00D23C9A" w:rsidP="00D23C9A">
      <w:pPr>
        <w:pStyle w:val="ab"/>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29096CBB" w14:textId="77777777" w:rsidR="00D23C9A" w:rsidRPr="00926F97" w:rsidRDefault="00D23C9A" w:rsidP="00D23C9A">
      <w:pPr>
        <w:pStyle w:val="ab"/>
        <w:spacing w:before="0" w:beforeAutospacing="0" w:after="0" w:afterAutospacing="0"/>
        <w:ind w:firstLine="709"/>
        <w:jc w:val="both"/>
        <w:rPr>
          <w:sz w:val="10"/>
          <w:szCs w:val="28"/>
        </w:rPr>
      </w:pPr>
    </w:p>
    <w:p w14:paraId="6E150535" w14:textId="3122543F" w:rsidR="00D917E1" w:rsidRPr="00D917E1" w:rsidRDefault="00D917E1" w:rsidP="0002071D">
      <w:pPr>
        <w:pStyle w:val="a8"/>
        <w:numPr>
          <w:ilvl w:val="0"/>
          <w:numId w:val="3"/>
        </w:numPr>
        <w:tabs>
          <w:tab w:val="left" w:pos="284"/>
          <w:tab w:val="left" w:pos="426"/>
        </w:tabs>
        <w:spacing w:line="360" w:lineRule="auto"/>
        <w:ind w:left="0" w:firstLine="0"/>
        <w:jc w:val="both"/>
        <w:rPr>
          <w:sz w:val="28"/>
          <w:szCs w:val="28"/>
        </w:rPr>
      </w:pPr>
      <w:r w:rsidRPr="009F3682">
        <w:rPr>
          <w:rFonts w:eastAsia="Arial"/>
          <w:color w:val="252525"/>
          <w:sz w:val="28"/>
          <w:szCs w:val="28"/>
        </w:rPr>
        <w:t>Понятие информации, массовой информации, массовых комму</w:t>
      </w:r>
      <w:r>
        <w:rPr>
          <w:rFonts w:eastAsia="Arial"/>
          <w:color w:val="252525"/>
          <w:sz w:val="28"/>
          <w:szCs w:val="28"/>
        </w:rPr>
        <w:t>никаций, медиа, их взаимосвязи.</w:t>
      </w:r>
    </w:p>
    <w:p w14:paraId="6800D1C4" w14:textId="77777777" w:rsidR="00D917E1" w:rsidRDefault="00D917E1" w:rsidP="00D917E1">
      <w:pPr>
        <w:pStyle w:val="a8"/>
        <w:numPr>
          <w:ilvl w:val="0"/>
          <w:numId w:val="3"/>
        </w:numPr>
        <w:tabs>
          <w:tab w:val="left" w:pos="284"/>
          <w:tab w:val="left" w:pos="426"/>
        </w:tabs>
        <w:spacing w:line="360" w:lineRule="auto"/>
        <w:ind w:left="0" w:firstLine="0"/>
        <w:jc w:val="both"/>
        <w:rPr>
          <w:sz w:val="28"/>
          <w:szCs w:val="28"/>
        </w:rPr>
      </w:pPr>
      <w:proofErr w:type="spellStart"/>
      <w:r w:rsidRPr="009F3682">
        <w:rPr>
          <w:rFonts w:eastAsia="Arial"/>
          <w:color w:val="252525"/>
          <w:sz w:val="28"/>
          <w:szCs w:val="28"/>
        </w:rPr>
        <w:t>Медиакоммуникации</w:t>
      </w:r>
      <w:proofErr w:type="spellEnd"/>
      <w:r w:rsidRPr="009F3682">
        <w:rPr>
          <w:rFonts w:eastAsia="Arial"/>
          <w:color w:val="252525"/>
          <w:sz w:val="28"/>
          <w:szCs w:val="28"/>
        </w:rPr>
        <w:t xml:space="preserve"> как распространение символических форм.</w:t>
      </w:r>
    </w:p>
    <w:p w14:paraId="2C99A4F6"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D917E1">
        <w:rPr>
          <w:rFonts w:eastAsia="Arial"/>
          <w:color w:val="252525"/>
          <w:sz w:val="28"/>
          <w:szCs w:val="28"/>
        </w:rPr>
        <w:t xml:space="preserve">Понятие </w:t>
      </w:r>
      <w:proofErr w:type="spellStart"/>
      <w:r w:rsidRPr="00D917E1">
        <w:rPr>
          <w:rFonts w:eastAsia="Arial"/>
          <w:color w:val="252525"/>
          <w:sz w:val="28"/>
          <w:szCs w:val="28"/>
        </w:rPr>
        <w:t>перфо</w:t>
      </w:r>
      <w:r>
        <w:rPr>
          <w:rFonts w:eastAsia="Arial"/>
          <w:color w:val="252525"/>
          <w:sz w:val="28"/>
          <w:szCs w:val="28"/>
        </w:rPr>
        <w:t>рматива</w:t>
      </w:r>
      <w:proofErr w:type="spellEnd"/>
      <w:r>
        <w:rPr>
          <w:rFonts w:eastAsia="Arial"/>
          <w:color w:val="252525"/>
          <w:sz w:val="28"/>
          <w:szCs w:val="28"/>
        </w:rPr>
        <w:t>.</w:t>
      </w:r>
    </w:p>
    <w:p w14:paraId="1001C2EB"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proofErr w:type="spellStart"/>
      <w:r w:rsidRPr="00D917E1">
        <w:rPr>
          <w:rFonts w:eastAsia="Arial"/>
          <w:color w:val="252525"/>
          <w:sz w:val="28"/>
          <w:szCs w:val="28"/>
        </w:rPr>
        <w:lastRenderedPageBreak/>
        <w:t>Инсценирование</w:t>
      </w:r>
      <w:proofErr w:type="spellEnd"/>
      <w:r w:rsidRPr="00D917E1">
        <w:rPr>
          <w:rFonts w:eastAsia="Arial"/>
          <w:color w:val="252525"/>
          <w:sz w:val="28"/>
          <w:szCs w:val="28"/>
        </w:rPr>
        <w:t xml:space="preserve"> и исполнение человеческого </w:t>
      </w:r>
      <w:r>
        <w:rPr>
          <w:rFonts w:eastAsia="Arial"/>
          <w:color w:val="252525"/>
          <w:sz w:val="28"/>
          <w:szCs w:val="28"/>
        </w:rPr>
        <w:t>поведения, и его интерпретация.</w:t>
      </w:r>
    </w:p>
    <w:p w14:paraId="033FC85A"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D917E1">
        <w:rPr>
          <w:rFonts w:eastAsia="Arial"/>
          <w:color w:val="252525"/>
          <w:sz w:val="28"/>
          <w:szCs w:val="28"/>
        </w:rPr>
        <w:t xml:space="preserve">Три аспекта развития концепта </w:t>
      </w:r>
      <w:proofErr w:type="spellStart"/>
      <w:r w:rsidRPr="00D917E1">
        <w:rPr>
          <w:rFonts w:eastAsia="Arial"/>
          <w:color w:val="252525"/>
          <w:sz w:val="28"/>
          <w:szCs w:val="28"/>
        </w:rPr>
        <w:t>перформативности</w:t>
      </w:r>
      <w:proofErr w:type="spellEnd"/>
      <w:r w:rsidRPr="00D917E1">
        <w:rPr>
          <w:rFonts w:eastAsia="Arial"/>
          <w:color w:val="252525"/>
          <w:sz w:val="28"/>
          <w:szCs w:val="28"/>
        </w:rPr>
        <w:t xml:space="preserve">: формы культурных исполнений (М. Зингер), перформативные высказывания (Д. </w:t>
      </w:r>
      <w:r>
        <w:rPr>
          <w:rFonts w:eastAsia="Arial"/>
          <w:color w:val="252525"/>
          <w:sz w:val="28"/>
          <w:szCs w:val="28"/>
        </w:rPr>
        <w:t>Остин) и искусство перформанса.</w:t>
      </w:r>
    </w:p>
    <w:p w14:paraId="137DE1A9"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D917E1">
        <w:rPr>
          <w:rFonts w:eastAsia="Arial"/>
          <w:color w:val="252525"/>
          <w:sz w:val="28"/>
          <w:szCs w:val="28"/>
        </w:rPr>
        <w:t>Перформативно ориент</w:t>
      </w:r>
      <w:r>
        <w:rPr>
          <w:rFonts w:eastAsia="Arial"/>
          <w:color w:val="252525"/>
          <w:sz w:val="28"/>
          <w:szCs w:val="28"/>
        </w:rPr>
        <w:t>ированный концепт медиа.</w:t>
      </w:r>
    </w:p>
    <w:p w14:paraId="124075CC"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D917E1">
        <w:rPr>
          <w:rFonts w:eastAsia="Arial"/>
          <w:color w:val="252525"/>
          <w:sz w:val="28"/>
          <w:szCs w:val="28"/>
        </w:rPr>
        <w:t>Основные формы коммуникации: жест, изображение, дорече</w:t>
      </w:r>
      <w:r>
        <w:rPr>
          <w:rFonts w:eastAsia="Arial"/>
          <w:color w:val="252525"/>
          <w:sz w:val="28"/>
          <w:szCs w:val="28"/>
        </w:rPr>
        <w:t>вые звуки, речь и письменность.</w:t>
      </w:r>
    </w:p>
    <w:p w14:paraId="0FDE8000"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D917E1">
        <w:rPr>
          <w:rFonts w:eastAsia="Arial"/>
          <w:color w:val="252525"/>
          <w:sz w:val="28"/>
          <w:szCs w:val="28"/>
        </w:rPr>
        <w:t>Устн</w:t>
      </w:r>
      <w:r>
        <w:rPr>
          <w:rFonts w:eastAsia="Arial"/>
          <w:color w:val="252525"/>
          <w:sz w:val="28"/>
          <w:szCs w:val="28"/>
        </w:rPr>
        <w:t>ая речь как форма коммуникации.</w:t>
      </w:r>
    </w:p>
    <w:p w14:paraId="3F5CB283"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D917E1">
        <w:rPr>
          <w:rFonts w:eastAsia="Arial"/>
          <w:color w:val="252525"/>
          <w:sz w:val="28"/>
          <w:szCs w:val="28"/>
        </w:rPr>
        <w:t>Изоб</w:t>
      </w:r>
      <w:r>
        <w:rPr>
          <w:rFonts w:eastAsia="Arial"/>
          <w:color w:val="252525"/>
          <w:sz w:val="28"/>
          <w:szCs w:val="28"/>
        </w:rPr>
        <w:t>ражение и эволюция изображения.</w:t>
      </w:r>
    </w:p>
    <w:p w14:paraId="25794589"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D917E1">
        <w:rPr>
          <w:rFonts w:eastAsia="Arial"/>
          <w:color w:val="252525"/>
          <w:sz w:val="28"/>
          <w:szCs w:val="28"/>
        </w:rPr>
        <w:t>Ритуалы и церемонии ка</w:t>
      </w:r>
      <w:r>
        <w:rPr>
          <w:rFonts w:eastAsia="Arial"/>
          <w:color w:val="252525"/>
          <w:sz w:val="28"/>
          <w:szCs w:val="28"/>
        </w:rPr>
        <w:t xml:space="preserve">к формы первичной </w:t>
      </w:r>
      <w:proofErr w:type="spellStart"/>
      <w:r>
        <w:rPr>
          <w:rFonts w:eastAsia="Arial"/>
          <w:color w:val="252525"/>
          <w:sz w:val="28"/>
          <w:szCs w:val="28"/>
        </w:rPr>
        <w:t>медиальности</w:t>
      </w:r>
      <w:proofErr w:type="spellEnd"/>
      <w:r>
        <w:rPr>
          <w:rFonts w:eastAsia="Arial"/>
          <w:color w:val="252525"/>
          <w:sz w:val="28"/>
          <w:szCs w:val="28"/>
        </w:rPr>
        <w:t>.</w:t>
      </w:r>
    </w:p>
    <w:p w14:paraId="4AC063A3" w14:textId="2C03E2CE"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D917E1">
        <w:rPr>
          <w:rFonts w:eastAsia="Arial"/>
          <w:color w:val="252525"/>
          <w:sz w:val="28"/>
          <w:szCs w:val="28"/>
        </w:rPr>
        <w:t>Возникновение письм</w:t>
      </w:r>
      <w:r>
        <w:rPr>
          <w:rFonts w:eastAsia="Arial"/>
          <w:color w:val="252525"/>
          <w:sz w:val="28"/>
          <w:szCs w:val="28"/>
        </w:rPr>
        <w:t>енной культуры.</w:t>
      </w:r>
    </w:p>
    <w:p w14:paraId="19801F11" w14:textId="6E8D2436" w:rsidR="00C117BF"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D917E1">
        <w:rPr>
          <w:rFonts w:eastAsia="Arial"/>
          <w:color w:val="252525"/>
          <w:sz w:val="28"/>
          <w:szCs w:val="28"/>
        </w:rPr>
        <w:t>Письменная культура как коммуникативная форма существования государств.</w:t>
      </w:r>
    </w:p>
    <w:p w14:paraId="466F7D15"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proofErr w:type="spellStart"/>
      <w:r w:rsidRPr="009F3682">
        <w:rPr>
          <w:rFonts w:eastAsia="Arial"/>
          <w:color w:val="252525"/>
          <w:sz w:val="28"/>
          <w:szCs w:val="28"/>
        </w:rPr>
        <w:t>Медианосители</w:t>
      </w:r>
      <w:proofErr w:type="spellEnd"/>
      <w:r w:rsidRPr="009F3682">
        <w:rPr>
          <w:rFonts w:eastAsia="Arial"/>
          <w:color w:val="252525"/>
          <w:sz w:val="28"/>
          <w:szCs w:val="28"/>
        </w:rPr>
        <w:t xml:space="preserve"> и их роль в усложнении государственных типов устро</w:t>
      </w:r>
      <w:r>
        <w:rPr>
          <w:rFonts w:eastAsia="Arial"/>
          <w:color w:val="252525"/>
          <w:sz w:val="28"/>
          <w:szCs w:val="28"/>
        </w:rPr>
        <w:t>йства.</w:t>
      </w:r>
    </w:p>
    <w:p w14:paraId="14CC64CC"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Pr>
          <w:rFonts w:eastAsia="Arial"/>
          <w:color w:val="252525"/>
          <w:sz w:val="28"/>
          <w:szCs w:val="28"/>
        </w:rPr>
        <w:t>Мифы и церемонии монархии.</w:t>
      </w:r>
    </w:p>
    <w:p w14:paraId="37C61BBE"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proofErr w:type="spellStart"/>
      <w:r w:rsidRPr="009F3682">
        <w:rPr>
          <w:rFonts w:eastAsia="Arial"/>
          <w:color w:val="252525"/>
          <w:sz w:val="28"/>
          <w:szCs w:val="28"/>
        </w:rPr>
        <w:t>Медиаком</w:t>
      </w:r>
      <w:r>
        <w:rPr>
          <w:rFonts w:eastAsia="Arial"/>
          <w:color w:val="252525"/>
          <w:sz w:val="28"/>
          <w:szCs w:val="28"/>
        </w:rPr>
        <w:t>муникации</w:t>
      </w:r>
      <w:proofErr w:type="spellEnd"/>
      <w:r>
        <w:rPr>
          <w:rFonts w:eastAsia="Arial"/>
          <w:color w:val="252525"/>
          <w:sz w:val="28"/>
          <w:szCs w:val="28"/>
        </w:rPr>
        <w:t xml:space="preserve"> и эволюция экономики.</w:t>
      </w:r>
    </w:p>
    <w:p w14:paraId="7752743A"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9F3682">
        <w:rPr>
          <w:rFonts w:eastAsia="Arial"/>
          <w:color w:val="252525"/>
          <w:sz w:val="28"/>
          <w:szCs w:val="28"/>
        </w:rPr>
        <w:t>Поддержка развития торгов</w:t>
      </w:r>
      <w:r>
        <w:rPr>
          <w:rFonts w:eastAsia="Arial"/>
          <w:color w:val="252525"/>
          <w:sz w:val="28"/>
          <w:szCs w:val="28"/>
        </w:rPr>
        <w:t>ли и территориальной экспансии.</w:t>
      </w:r>
    </w:p>
    <w:p w14:paraId="5FCC6DE6"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9F3682">
        <w:rPr>
          <w:rFonts w:eastAsia="Arial"/>
          <w:color w:val="252525"/>
          <w:sz w:val="28"/>
          <w:szCs w:val="28"/>
        </w:rPr>
        <w:t>Религиозные институты и</w:t>
      </w:r>
      <w:r>
        <w:rPr>
          <w:rFonts w:eastAsia="Arial"/>
          <w:color w:val="252525"/>
          <w:sz w:val="28"/>
          <w:szCs w:val="28"/>
        </w:rPr>
        <w:t xml:space="preserve"> их монополия на символическое.</w:t>
      </w:r>
    </w:p>
    <w:p w14:paraId="6B97D262"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Pr>
          <w:rFonts w:eastAsia="Arial"/>
          <w:color w:val="252525"/>
          <w:sz w:val="28"/>
          <w:szCs w:val="28"/>
        </w:rPr>
        <w:t>Конфликт Церкви и медиа.</w:t>
      </w:r>
    </w:p>
    <w:p w14:paraId="6E6EDA8A" w14:textId="77777777"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9F3682">
        <w:rPr>
          <w:rFonts w:eastAsia="Arial"/>
          <w:color w:val="252525"/>
          <w:sz w:val="28"/>
          <w:szCs w:val="28"/>
        </w:rPr>
        <w:t xml:space="preserve">Развитие медиа в </w:t>
      </w:r>
      <w:r>
        <w:rPr>
          <w:rFonts w:eastAsia="Arial"/>
          <w:color w:val="252525"/>
          <w:sz w:val="28"/>
          <w:szCs w:val="28"/>
        </w:rPr>
        <w:t>контексте политики.</w:t>
      </w:r>
    </w:p>
    <w:p w14:paraId="37B31C3C" w14:textId="2AD2A774" w:rsidR="00D917E1" w:rsidRPr="00D917E1" w:rsidRDefault="00D917E1" w:rsidP="00D917E1">
      <w:pPr>
        <w:pStyle w:val="a8"/>
        <w:numPr>
          <w:ilvl w:val="0"/>
          <w:numId w:val="3"/>
        </w:numPr>
        <w:tabs>
          <w:tab w:val="left" w:pos="284"/>
          <w:tab w:val="left" w:pos="426"/>
        </w:tabs>
        <w:spacing w:line="360" w:lineRule="auto"/>
        <w:ind w:left="0" w:firstLine="0"/>
        <w:jc w:val="both"/>
        <w:rPr>
          <w:sz w:val="28"/>
          <w:szCs w:val="28"/>
        </w:rPr>
      </w:pPr>
      <w:r w:rsidRPr="009F3682">
        <w:rPr>
          <w:rFonts w:eastAsia="Arial"/>
          <w:color w:val="252525"/>
          <w:sz w:val="28"/>
          <w:szCs w:val="28"/>
        </w:rPr>
        <w:t>Массовая коммуникация и работа медиа при демократических политических режимах.</w:t>
      </w:r>
    </w:p>
    <w:p w14:paraId="4AF8B33B" w14:textId="77777777" w:rsidR="00D23C9A" w:rsidRDefault="00D23C9A" w:rsidP="00703A30">
      <w:pPr>
        <w:pStyle w:val="ab"/>
        <w:spacing w:before="0" w:beforeAutospacing="0" w:after="0" w:afterAutospacing="0"/>
        <w:ind w:firstLine="709"/>
        <w:jc w:val="center"/>
        <w:rPr>
          <w:b/>
          <w:sz w:val="28"/>
          <w:szCs w:val="28"/>
        </w:rPr>
      </w:pPr>
    </w:p>
    <w:p w14:paraId="272A6766" w14:textId="1CAD99F9" w:rsidR="002F544A" w:rsidRPr="00141A98" w:rsidRDefault="002F544A" w:rsidP="00703A30">
      <w:pPr>
        <w:pStyle w:val="ab"/>
        <w:spacing w:before="0" w:beforeAutospacing="0" w:after="0" w:afterAutospacing="0"/>
        <w:ind w:firstLine="709"/>
        <w:jc w:val="center"/>
        <w:rPr>
          <w:b/>
          <w:sz w:val="28"/>
          <w:szCs w:val="28"/>
        </w:rPr>
      </w:pPr>
      <w:r w:rsidRPr="00141A98">
        <w:rPr>
          <w:b/>
          <w:sz w:val="28"/>
          <w:szCs w:val="28"/>
        </w:rPr>
        <w:t>Перечень вопросов для подготовки к экзамену</w:t>
      </w:r>
    </w:p>
    <w:p w14:paraId="740230E4" w14:textId="77777777" w:rsidR="00703A30" w:rsidRPr="00926F97" w:rsidRDefault="00703A30" w:rsidP="00C5458E">
      <w:pPr>
        <w:pStyle w:val="ab"/>
        <w:spacing w:before="0" w:beforeAutospacing="0" w:after="0" w:afterAutospacing="0"/>
        <w:ind w:firstLine="709"/>
        <w:jc w:val="both"/>
        <w:rPr>
          <w:sz w:val="10"/>
          <w:szCs w:val="28"/>
        </w:rPr>
      </w:pPr>
    </w:p>
    <w:p w14:paraId="7446CB81"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Понятие информации, массовой информации, массовых коммуникаций, медиа.</w:t>
      </w:r>
    </w:p>
    <w:p w14:paraId="5AFA1C3B"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Медиа и СМИ: сходства и различия. Теории «</w:t>
      </w:r>
      <w:proofErr w:type="spellStart"/>
      <w:r w:rsidRPr="006058EC">
        <w:rPr>
          <w:sz w:val="28"/>
          <w:szCs w:val="28"/>
        </w:rPr>
        <w:t>медиаконвергенции</w:t>
      </w:r>
      <w:proofErr w:type="spellEnd"/>
      <w:r w:rsidRPr="006058EC">
        <w:rPr>
          <w:sz w:val="28"/>
          <w:szCs w:val="28"/>
        </w:rPr>
        <w:t>».</w:t>
      </w:r>
    </w:p>
    <w:p w14:paraId="4819F3C0"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Понятие </w:t>
      </w:r>
      <w:proofErr w:type="spellStart"/>
      <w:r w:rsidRPr="006058EC">
        <w:rPr>
          <w:sz w:val="28"/>
          <w:szCs w:val="28"/>
        </w:rPr>
        <w:t>перформативности</w:t>
      </w:r>
      <w:proofErr w:type="spellEnd"/>
      <w:r w:rsidRPr="006058EC">
        <w:rPr>
          <w:sz w:val="28"/>
          <w:szCs w:val="28"/>
        </w:rPr>
        <w:t>. Перформативно ориентированный концепт медиа.</w:t>
      </w:r>
    </w:p>
    <w:p w14:paraId="26A8F14E"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Основные формы коммуникации.</w:t>
      </w:r>
    </w:p>
    <w:p w14:paraId="3A3E0E09"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Письменная культура как коммуникативная форма существования государств.</w:t>
      </w:r>
    </w:p>
    <w:p w14:paraId="79AD3ACB"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lastRenderedPageBreak/>
        <w:t>Классификация теорий медиа.</w:t>
      </w:r>
    </w:p>
    <w:p w14:paraId="05B5818D" w14:textId="77777777" w:rsidR="006058EC" w:rsidRPr="006058EC" w:rsidRDefault="006058EC" w:rsidP="00C04B36">
      <w:pPr>
        <w:pStyle w:val="a8"/>
        <w:numPr>
          <w:ilvl w:val="0"/>
          <w:numId w:val="6"/>
        </w:numPr>
        <w:spacing w:line="360" w:lineRule="auto"/>
        <w:jc w:val="both"/>
        <w:rPr>
          <w:sz w:val="28"/>
          <w:szCs w:val="28"/>
        </w:rPr>
      </w:pPr>
      <w:proofErr w:type="spellStart"/>
      <w:r w:rsidRPr="006058EC">
        <w:rPr>
          <w:sz w:val="28"/>
          <w:szCs w:val="28"/>
        </w:rPr>
        <w:t>Функционалистский</w:t>
      </w:r>
      <w:proofErr w:type="spellEnd"/>
      <w:r w:rsidRPr="006058EC">
        <w:rPr>
          <w:sz w:val="28"/>
          <w:szCs w:val="28"/>
        </w:rPr>
        <w:t xml:space="preserve"> подход к моделированию коммуникации.</w:t>
      </w:r>
    </w:p>
    <w:p w14:paraId="1F379ED2"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Семиотический и лингвистический подходы к моделированию коммуникации.</w:t>
      </w:r>
    </w:p>
    <w:p w14:paraId="33D4924A" w14:textId="77777777" w:rsidR="006058EC" w:rsidRPr="006058EC" w:rsidRDefault="006058EC" w:rsidP="00C04B36">
      <w:pPr>
        <w:pStyle w:val="a8"/>
        <w:numPr>
          <w:ilvl w:val="0"/>
          <w:numId w:val="6"/>
        </w:numPr>
        <w:spacing w:line="360" w:lineRule="auto"/>
        <w:jc w:val="both"/>
        <w:rPr>
          <w:sz w:val="28"/>
          <w:szCs w:val="28"/>
        </w:rPr>
      </w:pPr>
      <w:proofErr w:type="spellStart"/>
      <w:r w:rsidRPr="006058EC">
        <w:rPr>
          <w:sz w:val="28"/>
          <w:szCs w:val="28"/>
        </w:rPr>
        <w:t>Микросоциологический</w:t>
      </w:r>
      <w:proofErr w:type="spellEnd"/>
      <w:r w:rsidRPr="006058EC">
        <w:rPr>
          <w:sz w:val="28"/>
          <w:szCs w:val="28"/>
        </w:rPr>
        <w:t xml:space="preserve"> и психологический подходы к моделированию коммуникации.</w:t>
      </w:r>
    </w:p>
    <w:p w14:paraId="7CFCFCF7"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Культурологический подход к моделированию коммуникации.</w:t>
      </w:r>
    </w:p>
    <w:p w14:paraId="10819901"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Политэкономический. подход к моделированию коммуникации.</w:t>
      </w:r>
    </w:p>
    <w:p w14:paraId="56D765D9"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Теории информационного общества. </w:t>
      </w:r>
    </w:p>
    <w:p w14:paraId="206B0F4C" w14:textId="77777777" w:rsidR="006058EC" w:rsidRPr="006058EC" w:rsidRDefault="006058EC" w:rsidP="00C04B36">
      <w:pPr>
        <w:pStyle w:val="a8"/>
        <w:numPr>
          <w:ilvl w:val="0"/>
          <w:numId w:val="6"/>
        </w:numPr>
        <w:spacing w:line="360" w:lineRule="auto"/>
        <w:jc w:val="both"/>
        <w:rPr>
          <w:sz w:val="28"/>
          <w:szCs w:val="28"/>
        </w:rPr>
      </w:pPr>
      <w:proofErr w:type="spellStart"/>
      <w:r w:rsidRPr="006058EC">
        <w:rPr>
          <w:sz w:val="28"/>
          <w:szCs w:val="28"/>
        </w:rPr>
        <w:t>Торонтская</w:t>
      </w:r>
      <w:proofErr w:type="spellEnd"/>
      <w:r w:rsidRPr="006058EC">
        <w:rPr>
          <w:sz w:val="28"/>
          <w:szCs w:val="28"/>
        </w:rPr>
        <w:t xml:space="preserve"> школа изучения медиа.</w:t>
      </w:r>
    </w:p>
    <w:p w14:paraId="4636ABCE"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Коммуникативные теории инноваций.</w:t>
      </w:r>
    </w:p>
    <w:p w14:paraId="3A69C578"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Медиа и новые технологии: эволюция теоретических концепций.</w:t>
      </w:r>
    </w:p>
    <w:p w14:paraId="06C958F3"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Теории медиа как критические теории.</w:t>
      </w:r>
    </w:p>
    <w:p w14:paraId="75661946"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Роль новых медиа в трансформации публичной сферы.</w:t>
      </w:r>
    </w:p>
    <w:p w14:paraId="68E478B4"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Мифы как форма языка.</w:t>
      </w:r>
    </w:p>
    <w:p w14:paraId="1FF78F59"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Использование технологий как концепция активного потребителя.</w:t>
      </w:r>
    </w:p>
    <w:p w14:paraId="774309C4"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Медиа в этнических группах.</w:t>
      </w:r>
    </w:p>
    <w:p w14:paraId="61DAAC7F"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Тенденции организации медиапространства в XXI веке</w:t>
      </w:r>
    </w:p>
    <w:p w14:paraId="1D186D90"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Трансформация форм библиотек в истории и современности.</w:t>
      </w:r>
    </w:p>
    <w:p w14:paraId="4D2FF698" w14:textId="77777777" w:rsidR="006058EC" w:rsidRPr="006058EC" w:rsidRDefault="006058EC" w:rsidP="00C04B36">
      <w:pPr>
        <w:pStyle w:val="a8"/>
        <w:numPr>
          <w:ilvl w:val="0"/>
          <w:numId w:val="6"/>
        </w:numPr>
        <w:spacing w:line="360" w:lineRule="auto"/>
        <w:jc w:val="both"/>
        <w:rPr>
          <w:sz w:val="28"/>
          <w:szCs w:val="28"/>
        </w:rPr>
      </w:pPr>
      <w:proofErr w:type="spellStart"/>
      <w:r w:rsidRPr="006058EC">
        <w:rPr>
          <w:sz w:val="28"/>
          <w:szCs w:val="28"/>
        </w:rPr>
        <w:t>Медиакоммуникации</w:t>
      </w:r>
      <w:proofErr w:type="spellEnd"/>
      <w:r w:rsidRPr="006058EC">
        <w:rPr>
          <w:sz w:val="28"/>
          <w:szCs w:val="28"/>
        </w:rPr>
        <w:t xml:space="preserve"> как распространение символических форм.</w:t>
      </w:r>
    </w:p>
    <w:p w14:paraId="4413F16C"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История </w:t>
      </w:r>
      <w:proofErr w:type="spellStart"/>
      <w:r w:rsidRPr="006058EC">
        <w:rPr>
          <w:sz w:val="28"/>
          <w:szCs w:val="28"/>
        </w:rPr>
        <w:t>медианосителей</w:t>
      </w:r>
      <w:proofErr w:type="spellEnd"/>
      <w:r w:rsidRPr="006058EC">
        <w:rPr>
          <w:sz w:val="28"/>
          <w:szCs w:val="28"/>
        </w:rPr>
        <w:t>: рукописи.</w:t>
      </w:r>
    </w:p>
    <w:p w14:paraId="4C218BA8"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История </w:t>
      </w:r>
      <w:proofErr w:type="spellStart"/>
      <w:r w:rsidRPr="006058EC">
        <w:rPr>
          <w:sz w:val="28"/>
          <w:szCs w:val="28"/>
        </w:rPr>
        <w:t>медианосителей</w:t>
      </w:r>
      <w:proofErr w:type="spellEnd"/>
      <w:r w:rsidRPr="006058EC">
        <w:rPr>
          <w:sz w:val="28"/>
          <w:szCs w:val="28"/>
        </w:rPr>
        <w:t>: книгопечатание.</w:t>
      </w:r>
    </w:p>
    <w:p w14:paraId="3DF79A8D"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История </w:t>
      </w:r>
      <w:proofErr w:type="spellStart"/>
      <w:r w:rsidRPr="006058EC">
        <w:rPr>
          <w:sz w:val="28"/>
          <w:szCs w:val="28"/>
        </w:rPr>
        <w:t>медианосителей</w:t>
      </w:r>
      <w:proofErr w:type="spellEnd"/>
      <w:r w:rsidRPr="006058EC">
        <w:rPr>
          <w:sz w:val="28"/>
          <w:szCs w:val="28"/>
        </w:rPr>
        <w:t>: пресса.</w:t>
      </w:r>
    </w:p>
    <w:p w14:paraId="5EF0E9FD"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История </w:t>
      </w:r>
      <w:proofErr w:type="spellStart"/>
      <w:r w:rsidRPr="006058EC">
        <w:rPr>
          <w:sz w:val="28"/>
          <w:szCs w:val="28"/>
        </w:rPr>
        <w:t>медианосителей</w:t>
      </w:r>
      <w:proofErr w:type="spellEnd"/>
      <w:r w:rsidRPr="006058EC">
        <w:rPr>
          <w:sz w:val="28"/>
          <w:szCs w:val="28"/>
        </w:rPr>
        <w:t>: театр.</w:t>
      </w:r>
    </w:p>
    <w:p w14:paraId="5B4D75C9"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История </w:t>
      </w:r>
      <w:proofErr w:type="spellStart"/>
      <w:r w:rsidRPr="006058EC">
        <w:rPr>
          <w:sz w:val="28"/>
          <w:szCs w:val="28"/>
        </w:rPr>
        <w:t>медианосителей</w:t>
      </w:r>
      <w:proofErr w:type="spellEnd"/>
      <w:r w:rsidRPr="006058EC">
        <w:rPr>
          <w:sz w:val="28"/>
          <w:szCs w:val="28"/>
        </w:rPr>
        <w:t>: музыка.</w:t>
      </w:r>
    </w:p>
    <w:p w14:paraId="45AC88EB"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История </w:t>
      </w:r>
      <w:proofErr w:type="spellStart"/>
      <w:r w:rsidRPr="006058EC">
        <w:rPr>
          <w:sz w:val="28"/>
          <w:szCs w:val="28"/>
        </w:rPr>
        <w:t>медианосителей</w:t>
      </w:r>
      <w:proofErr w:type="spellEnd"/>
      <w:r w:rsidRPr="006058EC">
        <w:rPr>
          <w:sz w:val="28"/>
          <w:szCs w:val="28"/>
        </w:rPr>
        <w:t>: звукозапись.</w:t>
      </w:r>
    </w:p>
    <w:p w14:paraId="070D849A"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История </w:t>
      </w:r>
      <w:proofErr w:type="spellStart"/>
      <w:r w:rsidRPr="006058EC">
        <w:rPr>
          <w:sz w:val="28"/>
          <w:szCs w:val="28"/>
        </w:rPr>
        <w:t>медианосителей</w:t>
      </w:r>
      <w:proofErr w:type="spellEnd"/>
      <w:r w:rsidRPr="006058EC">
        <w:rPr>
          <w:sz w:val="28"/>
          <w:szCs w:val="28"/>
        </w:rPr>
        <w:t>: фотография.</w:t>
      </w:r>
    </w:p>
    <w:p w14:paraId="2CA4CAA2"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История </w:t>
      </w:r>
      <w:proofErr w:type="spellStart"/>
      <w:r w:rsidRPr="006058EC">
        <w:rPr>
          <w:sz w:val="28"/>
          <w:szCs w:val="28"/>
        </w:rPr>
        <w:t>медианосителей</w:t>
      </w:r>
      <w:proofErr w:type="spellEnd"/>
      <w:r w:rsidRPr="006058EC">
        <w:rPr>
          <w:sz w:val="28"/>
          <w:szCs w:val="28"/>
        </w:rPr>
        <w:t>: кино.</w:t>
      </w:r>
    </w:p>
    <w:p w14:paraId="48FE75A7"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История </w:t>
      </w:r>
      <w:proofErr w:type="spellStart"/>
      <w:r w:rsidRPr="006058EC">
        <w:rPr>
          <w:sz w:val="28"/>
          <w:szCs w:val="28"/>
        </w:rPr>
        <w:t>медианосителей</w:t>
      </w:r>
      <w:proofErr w:type="spellEnd"/>
      <w:r w:rsidRPr="006058EC">
        <w:rPr>
          <w:sz w:val="28"/>
          <w:szCs w:val="28"/>
        </w:rPr>
        <w:t>: радио.</w:t>
      </w:r>
    </w:p>
    <w:p w14:paraId="64F46879"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История </w:t>
      </w:r>
      <w:proofErr w:type="spellStart"/>
      <w:r w:rsidRPr="006058EC">
        <w:rPr>
          <w:sz w:val="28"/>
          <w:szCs w:val="28"/>
        </w:rPr>
        <w:t>медианосителей</w:t>
      </w:r>
      <w:proofErr w:type="spellEnd"/>
      <w:r w:rsidRPr="006058EC">
        <w:rPr>
          <w:sz w:val="28"/>
          <w:szCs w:val="28"/>
        </w:rPr>
        <w:t>: телефон.</w:t>
      </w:r>
    </w:p>
    <w:p w14:paraId="0F58DDE0" w14:textId="77777777" w:rsidR="006058EC" w:rsidRPr="006058EC" w:rsidRDefault="006058EC" w:rsidP="00C04B36">
      <w:pPr>
        <w:pStyle w:val="a8"/>
        <w:numPr>
          <w:ilvl w:val="0"/>
          <w:numId w:val="6"/>
        </w:numPr>
        <w:spacing w:line="360" w:lineRule="auto"/>
        <w:jc w:val="both"/>
        <w:rPr>
          <w:sz w:val="28"/>
          <w:szCs w:val="28"/>
        </w:rPr>
      </w:pPr>
      <w:r w:rsidRPr="006058EC">
        <w:rPr>
          <w:sz w:val="28"/>
          <w:szCs w:val="28"/>
        </w:rPr>
        <w:t xml:space="preserve">История </w:t>
      </w:r>
      <w:proofErr w:type="spellStart"/>
      <w:r w:rsidRPr="006058EC">
        <w:rPr>
          <w:sz w:val="28"/>
          <w:szCs w:val="28"/>
        </w:rPr>
        <w:t>медианосителей</w:t>
      </w:r>
      <w:proofErr w:type="spellEnd"/>
      <w:r w:rsidRPr="006058EC">
        <w:rPr>
          <w:sz w:val="28"/>
          <w:szCs w:val="28"/>
        </w:rPr>
        <w:t>: телевидение.</w:t>
      </w:r>
    </w:p>
    <w:p w14:paraId="7D922E33" w14:textId="0294B689" w:rsidR="00382001" w:rsidRPr="006058EC" w:rsidRDefault="006058EC" w:rsidP="00C04B36">
      <w:pPr>
        <w:pStyle w:val="a8"/>
        <w:numPr>
          <w:ilvl w:val="0"/>
          <w:numId w:val="6"/>
        </w:numPr>
        <w:spacing w:line="360" w:lineRule="auto"/>
        <w:jc w:val="both"/>
        <w:rPr>
          <w:sz w:val="28"/>
          <w:szCs w:val="28"/>
        </w:rPr>
      </w:pPr>
      <w:r w:rsidRPr="006058EC">
        <w:rPr>
          <w:sz w:val="28"/>
          <w:szCs w:val="28"/>
        </w:rPr>
        <w:lastRenderedPageBreak/>
        <w:t xml:space="preserve">История </w:t>
      </w:r>
      <w:proofErr w:type="spellStart"/>
      <w:r w:rsidRPr="006058EC">
        <w:rPr>
          <w:sz w:val="28"/>
          <w:szCs w:val="28"/>
        </w:rPr>
        <w:t>медианосителей</w:t>
      </w:r>
      <w:proofErr w:type="spellEnd"/>
      <w:r w:rsidRPr="006058EC">
        <w:rPr>
          <w:sz w:val="28"/>
          <w:szCs w:val="28"/>
        </w:rPr>
        <w:t>: интернет.</w:t>
      </w:r>
    </w:p>
    <w:p w14:paraId="1E2B50DB" w14:textId="77777777" w:rsidR="006058EC" w:rsidRDefault="006058EC" w:rsidP="006058EC">
      <w:pPr>
        <w:jc w:val="both"/>
        <w:rPr>
          <w:color w:val="000000"/>
          <w:sz w:val="28"/>
          <w:szCs w:val="28"/>
        </w:rPr>
      </w:pPr>
    </w:p>
    <w:p w14:paraId="1ADE6BA9" w14:textId="01B7B097" w:rsidR="00703A30" w:rsidRPr="001E31A3" w:rsidRDefault="006D690C" w:rsidP="00C41818">
      <w:pPr>
        <w:jc w:val="center"/>
        <w:rPr>
          <w:b/>
          <w:i/>
          <w:sz w:val="28"/>
          <w:szCs w:val="28"/>
          <w:u w:val="single"/>
        </w:rPr>
      </w:pPr>
      <w:r w:rsidRPr="001E31A3">
        <w:rPr>
          <w:b/>
          <w:i/>
          <w:sz w:val="28"/>
          <w:szCs w:val="28"/>
          <w:u w:val="single"/>
        </w:rPr>
        <w:t>Пример экзаменационного билета</w:t>
      </w:r>
    </w:p>
    <w:p w14:paraId="5650CCAA" w14:textId="77777777" w:rsidR="00703A30" w:rsidRDefault="00703A30" w:rsidP="00C5458E">
      <w:pPr>
        <w:pStyle w:val="ab"/>
        <w:spacing w:before="0" w:beforeAutospacing="0" w:after="0" w:afterAutospacing="0"/>
        <w:ind w:firstLine="709"/>
        <w:jc w:val="both"/>
        <w:rPr>
          <w:color w:val="FF0000"/>
          <w:sz w:val="28"/>
          <w:szCs w:val="28"/>
        </w:rPr>
      </w:pPr>
    </w:p>
    <w:p w14:paraId="41573439" w14:textId="77777777" w:rsidR="000C3123" w:rsidRPr="00C84FC4" w:rsidRDefault="000C3123" w:rsidP="000C3123">
      <w:pPr>
        <w:jc w:val="center"/>
        <w:rPr>
          <w:b/>
          <w:sz w:val="28"/>
        </w:rPr>
      </w:pPr>
      <w:r w:rsidRPr="00B14C7D">
        <w:rPr>
          <w:b/>
        </w:rPr>
        <w:t>Ф</w:t>
      </w:r>
      <w:r w:rsidRPr="00C84FC4">
        <w:rPr>
          <w:b/>
          <w:sz w:val="28"/>
        </w:rPr>
        <w:t>едеральное государственное образовательное бюджетное учреждение</w:t>
      </w:r>
    </w:p>
    <w:p w14:paraId="497B4A1F" w14:textId="77777777" w:rsidR="000C3123" w:rsidRPr="00C84FC4" w:rsidRDefault="000C3123" w:rsidP="000C3123">
      <w:pPr>
        <w:jc w:val="center"/>
        <w:rPr>
          <w:b/>
          <w:sz w:val="28"/>
        </w:rPr>
      </w:pPr>
      <w:r w:rsidRPr="00C84FC4">
        <w:rPr>
          <w:b/>
          <w:sz w:val="28"/>
        </w:rPr>
        <w:t>высшего образования</w:t>
      </w:r>
    </w:p>
    <w:p w14:paraId="19D751D1" w14:textId="77777777" w:rsidR="000C3123" w:rsidRPr="00C84FC4" w:rsidRDefault="000C3123" w:rsidP="000C3123">
      <w:pPr>
        <w:jc w:val="center"/>
        <w:rPr>
          <w:b/>
          <w:sz w:val="28"/>
        </w:rPr>
      </w:pPr>
    </w:p>
    <w:p w14:paraId="746A8E7F" w14:textId="77777777" w:rsidR="000C3123" w:rsidRPr="00C84FC4" w:rsidRDefault="000C3123" w:rsidP="000C3123">
      <w:pPr>
        <w:jc w:val="center"/>
        <w:rPr>
          <w:b/>
          <w:sz w:val="28"/>
        </w:rPr>
      </w:pPr>
      <w:r w:rsidRPr="00C84FC4">
        <w:rPr>
          <w:b/>
          <w:sz w:val="28"/>
        </w:rPr>
        <w:t xml:space="preserve">«ФИНАНСОВЫЙ УНИВЕРСИТЕТ ПРИ ПРАВИТЕЛЬСТВЕ </w:t>
      </w:r>
    </w:p>
    <w:p w14:paraId="36E99A98" w14:textId="77777777" w:rsidR="000C3123" w:rsidRPr="00C84FC4" w:rsidRDefault="000C3123" w:rsidP="000C3123">
      <w:pPr>
        <w:jc w:val="center"/>
        <w:rPr>
          <w:b/>
          <w:sz w:val="28"/>
        </w:rPr>
      </w:pPr>
      <w:r w:rsidRPr="00C84FC4">
        <w:rPr>
          <w:b/>
          <w:sz w:val="28"/>
        </w:rPr>
        <w:t>РОССИЙСКОЙ ФЕДЕРАЦИИ»</w:t>
      </w:r>
    </w:p>
    <w:p w14:paraId="3ADC87D2" w14:textId="77777777" w:rsidR="000C3123" w:rsidRPr="00C84FC4" w:rsidRDefault="000C3123" w:rsidP="000C3123">
      <w:pPr>
        <w:jc w:val="center"/>
        <w:rPr>
          <w:b/>
          <w:sz w:val="28"/>
        </w:rPr>
      </w:pPr>
      <w:r w:rsidRPr="00C84FC4">
        <w:rPr>
          <w:b/>
          <w:sz w:val="28"/>
        </w:rPr>
        <w:t>(Финансовый университет)</w:t>
      </w:r>
    </w:p>
    <w:p w14:paraId="39534B85" w14:textId="77777777" w:rsidR="000C3123" w:rsidRPr="00C84FC4" w:rsidRDefault="000C3123" w:rsidP="000C3123">
      <w:pPr>
        <w:jc w:val="center"/>
        <w:rPr>
          <w:b/>
          <w:sz w:val="28"/>
        </w:rPr>
      </w:pPr>
    </w:p>
    <w:p w14:paraId="4B850B0D" w14:textId="0744E634" w:rsidR="000C3123" w:rsidRPr="008210A4" w:rsidRDefault="000C3123" w:rsidP="000C3123">
      <w:pPr>
        <w:jc w:val="both"/>
        <w:rPr>
          <w:b/>
        </w:rPr>
      </w:pPr>
      <w:r w:rsidRPr="008210A4">
        <w:rPr>
          <w:b/>
        </w:rPr>
        <w:t xml:space="preserve">Департамент </w:t>
      </w:r>
      <w:r w:rsidR="00C46003" w:rsidRPr="008210A4">
        <w:rPr>
          <w:b/>
        </w:rPr>
        <w:t>массовых коммуникаций и медиабизнеса</w:t>
      </w:r>
    </w:p>
    <w:p w14:paraId="4A05D47A" w14:textId="4B79E661" w:rsidR="000C3123" w:rsidRPr="008210A4" w:rsidRDefault="000C3123" w:rsidP="000C3123">
      <w:pPr>
        <w:jc w:val="both"/>
        <w:rPr>
          <w:b/>
        </w:rPr>
      </w:pPr>
      <w:r w:rsidRPr="008210A4">
        <w:rPr>
          <w:b/>
        </w:rPr>
        <w:t>Дисциплина «</w:t>
      </w:r>
      <w:r w:rsidR="006058EC">
        <w:rPr>
          <w:b/>
        </w:rPr>
        <w:t>___________________________________</w:t>
      </w:r>
      <w:r w:rsidRPr="008210A4">
        <w:rPr>
          <w:b/>
        </w:rPr>
        <w:t>»</w:t>
      </w:r>
    </w:p>
    <w:p w14:paraId="5CB53598" w14:textId="0004E654" w:rsidR="000C3123" w:rsidRPr="008210A4" w:rsidRDefault="000C3123" w:rsidP="000C3123">
      <w:pPr>
        <w:jc w:val="both"/>
        <w:rPr>
          <w:b/>
        </w:rPr>
      </w:pPr>
      <w:r w:rsidRPr="008210A4">
        <w:rPr>
          <w:b/>
        </w:rPr>
        <w:t xml:space="preserve">Факультет </w:t>
      </w:r>
      <w:r w:rsidR="004A74D4" w:rsidRPr="008210A4">
        <w:rPr>
          <w:b/>
        </w:rPr>
        <w:t>________________</w:t>
      </w:r>
    </w:p>
    <w:p w14:paraId="55707646" w14:textId="2DAECA96" w:rsidR="004A74D4" w:rsidRPr="008210A4" w:rsidRDefault="00C46003" w:rsidP="000C3123">
      <w:pPr>
        <w:jc w:val="both"/>
        <w:rPr>
          <w:b/>
        </w:rPr>
      </w:pPr>
      <w:r w:rsidRPr="008210A4">
        <w:rPr>
          <w:b/>
        </w:rPr>
        <w:t>М</w:t>
      </w:r>
      <w:r w:rsidR="000C3123" w:rsidRPr="008210A4">
        <w:rPr>
          <w:b/>
        </w:rPr>
        <w:t xml:space="preserve">одуль </w:t>
      </w:r>
      <w:r w:rsidR="004A74D4" w:rsidRPr="008210A4">
        <w:rPr>
          <w:b/>
        </w:rPr>
        <w:t>____________</w:t>
      </w:r>
      <w:r w:rsidR="000C3123" w:rsidRPr="008210A4">
        <w:rPr>
          <w:b/>
        </w:rPr>
        <w:t xml:space="preserve">            </w:t>
      </w:r>
    </w:p>
    <w:p w14:paraId="2ED5E9ED" w14:textId="5D8FB456" w:rsidR="000C3123" w:rsidRPr="008210A4" w:rsidRDefault="000C3123" w:rsidP="000C3123">
      <w:pPr>
        <w:jc w:val="both"/>
        <w:rPr>
          <w:b/>
        </w:rPr>
      </w:pPr>
      <w:r w:rsidRPr="008210A4">
        <w:rPr>
          <w:b/>
        </w:rPr>
        <w:t>Форма обучения</w:t>
      </w:r>
      <w:r w:rsidR="004A74D4" w:rsidRPr="008210A4">
        <w:rPr>
          <w:b/>
        </w:rPr>
        <w:t xml:space="preserve"> ____________</w:t>
      </w:r>
    </w:p>
    <w:p w14:paraId="5F7BFD8A" w14:textId="06D41B4F" w:rsidR="000C3123" w:rsidRPr="008210A4" w:rsidRDefault="006058EC" w:rsidP="000C3123">
      <w:pPr>
        <w:jc w:val="both"/>
        <w:rPr>
          <w:b/>
        </w:rPr>
      </w:pPr>
      <w:r>
        <w:rPr>
          <w:b/>
        </w:rPr>
        <w:t>Направленность программы</w:t>
      </w:r>
      <w:r w:rsidR="004A74D4" w:rsidRPr="008210A4">
        <w:rPr>
          <w:b/>
        </w:rPr>
        <w:t xml:space="preserve"> ___________________</w:t>
      </w:r>
    </w:p>
    <w:p w14:paraId="32BA8C2C" w14:textId="77777777" w:rsidR="000C3123" w:rsidRPr="00C84FC4" w:rsidRDefault="000C3123" w:rsidP="000C3123">
      <w:pPr>
        <w:jc w:val="both"/>
        <w:rPr>
          <w:b/>
          <w:sz w:val="28"/>
        </w:rPr>
      </w:pPr>
    </w:p>
    <w:p w14:paraId="7284B211" w14:textId="77777777" w:rsidR="000C3123" w:rsidRPr="005049B5" w:rsidRDefault="000C3123" w:rsidP="000C3123">
      <w:pPr>
        <w:jc w:val="center"/>
        <w:rPr>
          <w:b/>
        </w:rPr>
      </w:pPr>
      <w:r w:rsidRPr="005049B5">
        <w:rPr>
          <w:b/>
        </w:rPr>
        <w:t>ЭКЗАМЕНАЦИОННЫЙ БИЛЕТ № 1</w:t>
      </w:r>
    </w:p>
    <w:p w14:paraId="67B01BED" w14:textId="77777777" w:rsidR="000C3123" w:rsidRPr="005049B5" w:rsidRDefault="000C3123" w:rsidP="000C3123">
      <w:pPr>
        <w:jc w:val="center"/>
        <w:rPr>
          <w:b/>
        </w:rPr>
      </w:pPr>
    </w:p>
    <w:p w14:paraId="6A2C46B6" w14:textId="3EB8AD19" w:rsidR="000C3123" w:rsidRPr="005049B5" w:rsidRDefault="000C3123" w:rsidP="000C3123">
      <w:pPr>
        <w:spacing w:line="360" w:lineRule="auto"/>
        <w:ind w:right="-290"/>
        <w:jc w:val="both"/>
        <w:rPr>
          <w:b/>
        </w:rPr>
      </w:pPr>
      <w:r w:rsidRPr="005049B5">
        <w:rPr>
          <w:b/>
        </w:rPr>
        <w:t xml:space="preserve">1 вопрос (20 баллов) </w:t>
      </w:r>
    </w:p>
    <w:p w14:paraId="4DD55CF1" w14:textId="7A938528" w:rsidR="0058298E" w:rsidRPr="005049B5" w:rsidRDefault="00E21A15" w:rsidP="0058298E">
      <w:pPr>
        <w:spacing w:line="360" w:lineRule="auto"/>
        <w:ind w:right="-290" w:firstLine="709"/>
        <w:jc w:val="both"/>
      </w:pPr>
      <w:r w:rsidRPr="00E21A15">
        <w:t>Понятие информации, массовой информации, массовых коммуникаций, медиа.</w:t>
      </w:r>
    </w:p>
    <w:p w14:paraId="3FA1985F" w14:textId="72B3B4F8" w:rsidR="000C3123" w:rsidRPr="005049B5" w:rsidRDefault="000C3123" w:rsidP="000C3123">
      <w:pPr>
        <w:spacing w:line="360" w:lineRule="auto"/>
        <w:jc w:val="both"/>
        <w:rPr>
          <w:b/>
        </w:rPr>
      </w:pPr>
      <w:r w:rsidRPr="005049B5">
        <w:rPr>
          <w:b/>
        </w:rPr>
        <w:t>2 вопрос</w:t>
      </w:r>
      <w:r w:rsidRPr="005049B5">
        <w:t xml:space="preserve"> </w:t>
      </w:r>
      <w:r w:rsidRPr="005049B5">
        <w:rPr>
          <w:b/>
        </w:rPr>
        <w:t>(20 баллов)</w:t>
      </w:r>
    </w:p>
    <w:p w14:paraId="346ADE32" w14:textId="2F2CEA7A" w:rsidR="0058298E" w:rsidRPr="005049B5" w:rsidRDefault="00E21A15" w:rsidP="005049B5">
      <w:pPr>
        <w:spacing w:after="240"/>
        <w:ind w:firstLine="709"/>
        <w:jc w:val="both"/>
      </w:pPr>
      <w:r w:rsidRPr="00E21A15">
        <w:t xml:space="preserve">История </w:t>
      </w:r>
      <w:proofErr w:type="spellStart"/>
      <w:r w:rsidRPr="00E21A15">
        <w:t>медианосителей</w:t>
      </w:r>
      <w:proofErr w:type="spellEnd"/>
      <w:r w:rsidRPr="00E21A15">
        <w:t>: театр.</w:t>
      </w:r>
    </w:p>
    <w:p w14:paraId="129AF593" w14:textId="50D0A104" w:rsidR="000C3123" w:rsidRPr="005049B5" w:rsidRDefault="000C3123" w:rsidP="00382001">
      <w:r w:rsidRPr="005049B5">
        <w:rPr>
          <w:b/>
        </w:rPr>
        <w:t>3 вопрос (20 баллов)</w:t>
      </w:r>
    </w:p>
    <w:p w14:paraId="5DCBB702" w14:textId="2851CB90" w:rsidR="000C3123" w:rsidRPr="005049B5" w:rsidRDefault="00E21A15" w:rsidP="0058298E">
      <w:pPr>
        <w:ind w:firstLine="709"/>
      </w:pPr>
      <w:r w:rsidRPr="00E21A15">
        <w:t>Выберите музыкальное сопровождение (классическая музыка) для разрабатываемого рекламного ролика. Объясните выбор той или иной музыкальной композиции</w:t>
      </w:r>
    </w:p>
    <w:p w14:paraId="6B38A0D0" w14:textId="77777777" w:rsidR="000C3123" w:rsidRPr="005049B5" w:rsidRDefault="000C3123" w:rsidP="000C3123">
      <w:pPr>
        <w:rPr>
          <w:b/>
        </w:rPr>
      </w:pPr>
    </w:p>
    <w:p w14:paraId="7345D112" w14:textId="77777777" w:rsidR="000C3123" w:rsidRPr="005049B5" w:rsidRDefault="000C3123" w:rsidP="000C3123">
      <w:pPr>
        <w:rPr>
          <w:b/>
        </w:rPr>
      </w:pPr>
    </w:p>
    <w:p w14:paraId="58728511" w14:textId="4CB22828" w:rsidR="000C3123" w:rsidRPr="005049B5" w:rsidRDefault="000C3123" w:rsidP="000C3123">
      <w:pPr>
        <w:rPr>
          <w:b/>
        </w:rPr>
      </w:pPr>
      <w:proofErr w:type="gramStart"/>
      <w:r w:rsidRPr="005049B5">
        <w:rPr>
          <w:b/>
        </w:rPr>
        <w:t xml:space="preserve">Подготовил:   </w:t>
      </w:r>
      <w:proofErr w:type="gramEnd"/>
      <w:r w:rsidRPr="005049B5">
        <w:rPr>
          <w:b/>
        </w:rPr>
        <w:t xml:space="preserve">                                                                      _________  Ф.И.О.</w:t>
      </w:r>
    </w:p>
    <w:p w14:paraId="3C67BBD0" w14:textId="77777777" w:rsidR="000C3123" w:rsidRPr="005049B5" w:rsidRDefault="000C3123" w:rsidP="000C3123">
      <w:pPr>
        <w:rPr>
          <w:b/>
        </w:rPr>
      </w:pPr>
    </w:p>
    <w:p w14:paraId="165C0C74" w14:textId="77777777" w:rsidR="000C3123" w:rsidRPr="005049B5" w:rsidRDefault="000C3123" w:rsidP="000C3123">
      <w:pPr>
        <w:rPr>
          <w:b/>
        </w:rPr>
      </w:pPr>
      <w:r w:rsidRPr="005049B5">
        <w:rPr>
          <w:b/>
        </w:rPr>
        <w:t>Утверждаю:</w:t>
      </w:r>
    </w:p>
    <w:p w14:paraId="6456779C" w14:textId="057C8E00" w:rsidR="000C3123" w:rsidRPr="005049B5" w:rsidRDefault="000C3123" w:rsidP="000C3123">
      <w:pPr>
        <w:rPr>
          <w:b/>
          <w:u w:val="single"/>
        </w:rPr>
      </w:pPr>
      <w:r w:rsidRPr="005049B5">
        <w:rPr>
          <w:b/>
        </w:rPr>
        <w:t xml:space="preserve">Руководитель Департамента </w:t>
      </w:r>
      <w:r w:rsidR="00382001" w:rsidRPr="005049B5">
        <w:rPr>
          <w:b/>
        </w:rPr>
        <w:t xml:space="preserve">…                     </w:t>
      </w:r>
      <w:r w:rsidRPr="005049B5">
        <w:rPr>
          <w:b/>
        </w:rPr>
        <w:t xml:space="preserve">                 ___________ Ф.И.О. </w:t>
      </w:r>
    </w:p>
    <w:p w14:paraId="26A81A6C" w14:textId="5AE2195E" w:rsidR="006075E9" w:rsidRDefault="006075E9" w:rsidP="00A147B6">
      <w:pPr>
        <w:pStyle w:val="1"/>
        <w:spacing w:before="0" w:after="0"/>
        <w:jc w:val="both"/>
        <w:rPr>
          <w:rFonts w:ascii="Times New Roman" w:hAnsi="Times New Roman"/>
          <w:sz w:val="16"/>
          <w:szCs w:val="28"/>
        </w:rPr>
      </w:pPr>
      <w:bookmarkStart w:id="10" w:name="_Toc418694128"/>
    </w:p>
    <w:p w14:paraId="2EF404EA" w14:textId="77777777" w:rsidR="006075E9" w:rsidRPr="006075E9" w:rsidRDefault="006075E9" w:rsidP="006075E9"/>
    <w:bookmarkEnd w:id="10"/>
    <w:p w14:paraId="5F4D542E" w14:textId="77777777" w:rsidR="009B14B6" w:rsidRPr="009B14B6" w:rsidRDefault="009B14B6" w:rsidP="009B14B6">
      <w:pPr>
        <w:keepNext/>
        <w:spacing w:after="60"/>
        <w:jc w:val="both"/>
        <w:outlineLvl w:val="0"/>
        <w:rPr>
          <w:rFonts w:cs="Arial"/>
          <w:b/>
          <w:bCs/>
          <w:kern w:val="32"/>
          <w:sz w:val="28"/>
          <w:szCs w:val="28"/>
        </w:rPr>
      </w:pPr>
      <w:r w:rsidRPr="009B14B6">
        <w:rPr>
          <w:rFonts w:cs="Arial"/>
          <w:b/>
          <w:bCs/>
          <w:kern w:val="32"/>
          <w:sz w:val="28"/>
          <w:szCs w:val="28"/>
        </w:rPr>
        <w:t>8. Перечень основной и дополнительной учебной литературы, необходимой для освоения дисциплины</w:t>
      </w:r>
    </w:p>
    <w:p w14:paraId="34A3489F" w14:textId="77777777" w:rsidR="009B14B6" w:rsidRPr="009B14B6" w:rsidRDefault="009B14B6" w:rsidP="009B14B6"/>
    <w:p w14:paraId="7725C26B" w14:textId="77777777" w:rsidR="009B14B6" w:rsidRPr="009B14B6" w:rsidRDefault="009B14B6" w:rsidP="009B14B6">
      <w:pPr>
        <w:spacing w:line="360" w:lineRule="auto"/>
        <w:rPr>
          <w:b/>
          <w:i/>
          <w:sz w:val="28"/>
          <w:szCs w:val="28"/>
        </w:rPr>
      </w:pPr>
      <w:r w:rsidRPr="009B14B6">
        <w:rPr>
          <w:b/>
          <w:i/>
          <w:sz w:val="28"/>
          <w:szCs w:val="28"/>
        </w:rPr>
        <w:t>Основная литература</w:t>
      </w:r>
    </w:p>
    <w:p w14:paraId="7EA067B9" w14:textId="77777777" w:rsidR="009B14B6" w:rsidRPr="009B14B6" w:rsidRDefault="009B14B6" w:rsidP="009B14B6">
      <w:pPr>
        <w:numPr>
          <w:ilvl w:val="0"/>
          <w:numId w:val="9"/>
        </w:numPr>
        <w:spacing w:line="360" w:lineRule="auto"/>
        <w:ind w:left="57" w:firstLine="709"/>
        <w:contextualSpacing/>
        <w:jc w:val="both"/>
        <w:rPr>
          <w:sz w:val="28"/>
          <w:szCs w:val="28"/>
        </w:rPr>
      </w:pPr>
      <w:r w:rsidRPr="009B14B6">
        <w:rPr>
          <w:sz w:val="28"/>
          <w:szCs w:val="28"/>
        </w:rPr>
        <w:t xml:space="preserve">Музыкант, В. Л.  Основы интегрированных коммуникаций: теория и современные практики в 2 ч. Часть 1. Стратегии, эффективный </w:t>
      </w:r>
      <w:proofErr w:type="gramStart"/>
      <w:r w:rsidRPr="009B14B6">
        <w:rPr>
          <w:sz w:val="28"/>
          <w:szCs w:val="28"/>
        </w:rPr>
        <w:t>брендинг :</w:t>
      </w:r>
      <w:proofErr w:type="gramEnd"/>
      <w:r w:rsidRPr="009B14B6">
        <w:rPr>
          <w:sz w:val="28"/>
          <w:szCs w:val="28"/>
        </w:rPr>
        <w:t xml:space="preserve"> учебник и практикум для вузов / В. Л. Музыкант. — 2-е изд., </w:t>
      </w:r>
      <w:proofErr w:type="spellStart"/>
      <w:r w:rsidRPr="009B14B6">
        <w:rPr>
          <w:sz w:val="28"/>
          <w:szCs w:val="28"/>
        </w:rPr>
        <w:t>испр</w:t>
      </w:r>
      <w:proofErr w:type="spellEnd"/>
      <w:r w:rsidRPr="009B14B6">
        <w:rPr>
          <w:sz w:val="28"/>
          <w:szCs w:val="28"/>
        </w:rPr>
        <w:t xml:space="preserve">. и доп. — </w:t>
      </w:r>
      <w:proofErr w:type="gramStart"/>
      <w:r w:rsidRPr="009B14B6">
        <w:rPr>
          <w:sz w:val="28"/>
          <w:szCs w:val="28"/>
        </w:rPr>
        <w:t>Москва :</w:t>
      </w:r>
      <w:proofErr w:type="gramEnd"/>
      <w:r w:rsidRPr="009B14B6">
        <w:rPr>
          <w:sz w:val="28"/>
          <w:szCs w:val="28"/>
        </w:rPr>
        <w:t xml:space="preserve"> Издательство </w:t>
      </w:r>
      <w:proofErr w:type="spellStart"/>
      <w:r w:rsidRPr="009B14B6">
        <w:rPr>
          <w:sz w:val="28"/>
          <w:szCs w:val="28"/>
        </w:rPr>
        <w:t>Юрайт</w:t>
      </w:r>
      <w:proofErr w:type="spellEnd"/>
      <w:r w:rsidRPr="009B14B6">
        <w:rPr>
          <w:sz w:val="28"/>
          <w:szCs w:val="28"/>
        </w:rPr>
        <w:t xml:space="preserve">, 2023. — 475 с. — (Высшее образование). — ISBN </w:t>
      </w:r>
      <w:r w:rsidRPr="009B14B6">
        <w:rPr>
          <w:sz w:val="28"/>
          <w:szCs w:val="28"/>
        </w:rPr>
        <w:lastRenderedPageBreak/>
        <w:t xml:space="preserve">978-5-534-14309-6.  - Образовательная платформа </w:t>
      </w:r>
      <w:proofErr w:type="spellStart"/>
      <w:r w:rsidRPr="009B14B6">
        <w:rPr>
          <w:sz w:val="28"/>
          <w:szCs w:val="28"/>
        </w:rPr>
        <w:t>Юрайт</w:t>
      </w:r>
      <w:proofErr w:type="spellEnd"/>
      <w:r w:rsidRPr="009B14B6">
        <w:rPr>
          <w:sz w:val="28"/>
          <w:szCs w:val="28"/>
        </w:rPr>
        <w:t xml:space="preserve"> [сайт]. — URL: https://urait.ru/bcode/512271 (дата обращения: 22.09.2023). — </w:t>
      </w:r>
      <w:proofErr w:type="gramStart"/>
      <w:r w:rsidRPr="009B14B6">
        <w:rPr>
          <w:sz w:val="28"/>
          <w:szCs w:val="28"/>
        </w:rPr>
        <w:t>Текст :</w:t>
      </w:r>
      <w:proofErr w:type="gramEnd"/>
      <w:r w:rsidRPr="009B14B6">
        <w:rPr>
          <w:sz w:val="28"/>
          <w:szCs w:val="28"/>
        </w:rPr>
        <w:t xml:space="preserve"> электронный. </w:t>
      </w:r>
    </w:p>
    <w:p w14:paraId="6AB810ED" w14:textId="77777777" w:rsidR="009B14B6" w:rsidRPr="009B14B6" w:rsidRDefault="009B14B6" w:rsidP="009B14B6">
      <w:pPr>
        <w:numPr>
          <w:ilvl w:val="0"/>
          <w:numId w:val="9"/>
        </w:numPr>
        <w:spacing w:line="360" w:lineRule="auto"/>
        <w:ind w:left="57" w:firstLine="709"/>
        <w:contextualSpacing/>
        <w:jc w:val="both"/>
        <w:rPr>
          <w:sz w:val="28"/>
          <w:szCs w:val="28"/>
        </w:rPr>
      </w:pPr>
      <w:r w:rsidRPr="009B14B6">
        <w:rPr>
          <w:sz w:val="28"/>
          <w:szCs w:val="28"/>
        </w:rPr>
        <w:t xml:space="preserve">Мультимедийная журналистика: учебник для вузов / А.Г. </w:t>
      </w:r>
      <w:proofErr w:type="spellStart"/>
      <w:r w:rsidRPr="009B14B6">
        <w:rPr>
          <w:sz w:val="28"/>
          <w:szCs w:val="28"/>
        </w:rPr>
        <w:t>Качкаева</w:t>
      </w:r>
      <w:proofErr w:type="spellEnd"/>
      <w:r w:rsidRPr="009B14B6">
        <w:rPr>
          <w:sz w:val="28"/>
          <w:szCs w:val="28"/>
        </w:rPr>
        <w:t xml:space="preserve">, С.А. </w:t>
      </w:r>
      <w:proofErr w:type="spellStart"/>
      <w:r w:rsidRPr="009B14B6">
        <w:rPr>
          <w:sz w:val="28"/>
          <w:szCs w:val="28"/>
        </w:rPr>
        <w:t>Шомова</w:t>
      </w:r>
      <w:proofErr w:type="spellEnd"/>
      <w:r w:rsidRPr="009B14B6">
        <w:rPr>
          <w:sz w:val="28"/>
          <w:szCs w:val="28"/>
        </w:rPr>
        <w:t>, А.А. Мирошниченко [и др.</w:t>
      </w:r>
      <w:proofErr w:type="gramStart"/>
      <w:r w:rsidRPr="009B14B6">
        <w:rPr>
          <w:sz w:val="28"/>
          <w:szCs w:val="28"/>
        </w:rPr>
        <w:t>] ;</w:t>
      </w:r>
      <w:proofErr w:type="gramEnd"/>
      <w:r w:rsidRPr="009B14B6">
        <w:rPr>
          <w:sz w:val="28"/>
          <w:szCs w:val="28"/>
        </w:rPr>
        <w:t xml:space="preserve"> под общ. ред. А.Г. </w:t>
      </w:r>
      <w:proofErr w:type="spellStart"/>
      <w:r w:rsidRPr="009B14B6">
        <w:rPr>
          <w:sz w:val="28"/>
          <w:szCs w:val="28"/>
        </w:rPr>
        <w:t>Качкаевой</w:t>
      </w:r>
      <w:proofErr w:type="spellEnd"/>
      <w:r w:rsidRPr="009B14B6">
        <w:rPr>
          <w:sz w:val="28"/>
          <w:szCs w:val="28"/>
        </w:rPr>
        <w:t xml:space="preserve">, С.А. </w:t>
      </w:r>
      <w:proofErr w:type="spellStart"/>
      <w:r w:rsidRPr="009B14B6">
        <w:rPr>
          <w:sz w:val="28"/>
          <w:szCs w:val="28"/>
        </w:rPr>
        <w:t>Шомовой</w:t>
      </w:r>
      <w:proofErr w:type="spellEnd"/>
      <w:r w:rsidRPr="009B14B6">
        <w:rPr>
          <w:sz w:val="28"/>
          <w:szCs w:val="28"/>
        </w:rPr>
        <w:t xml:space="preserve">. – </w:t>
      </w:r>
      <w:proofErr w:type="gramStart"/>
      <w:r w:rsidRPr="009B14B6">
        <w:rPr>
          <w:sz w:val="28"/>
          <w:szCs w:val="28"/>
        </w:rPr>
        <w:t>Москва :</w:t>
      </w:r>
      <w:proofErr w:type="gramEnd"/>
      <w:r w:rsidRPr="009B14B6">
        <w:rPr>
          <w:sz w:val="28"/>
          <w:szCs w:val="28"/>
        </w:rPr>
        <w:t xml:space="preserve"> Издательский дом Высшей школы экономики, 2017. – 417 </w:t>
      </w:r>
      <w:proofErr w:type="gramStart"/>
      <w:r w:rsidRPr="009B14B6">
        <w:rPr>
          <w:sz w:val="28"/>
          <w:szCs w:val="28"/>
        </w:rPr>
        <w:t>с. :</w:t>
      </w:r>
      <w:proofErr w:type="gramEnd"/>
      <w:r w:rsidRPr="009B14B6">
        <w:rPr>
          <w:sz w:val="28"/>
          <w:szCs w:val="28"/>
        </w:rPr>
        <w:t xml:space="preserve"> схем. – (Учебники Высшей школы экономики). – ЭБС Университетская библиотека </w:t>
      </w:r>
      <w:proofErr w:type="spellStart"/>
      <w:r w:rsidRPr="009B14B6">
        <w:rPr>
          <w:sz w:val="28"/>
          <w:szCs w:val="28"/>
        </w:rPr>
        <w:t>online</w:t>
      </w:r>
      <w:proofErr w:type="spellEnd"/>
      <w:r w:rsidRPr="009B14B6">
        <w:rPr>
          <w:sz w:val="28"/>
          <w:szCs w:val="28"/>
        </w:rPr>
        <w:t xml:space="preserve">. - URL: https://biblioclub.ru/index.php?page=book&amp;id=471761 (дата обращения: 22.09.2023). – </w:t>
      </w:r>
      <w:proofErr w:type="gramStart"/>
      <w:r w:rsidRPr="009B14B6">
        <w:rPr>
          <w:sz w:val="28"/>
          <w:szCs w:val="28"/>
        </w:rPr>
        <w:t>Текст :</w:t>
      </w:r>
      <w:proofErr w:type="gramEnd"/>
      <w:r w:rsidRPr="009B14B6">
        <w:rPr>
          <w:sz w:val="28"/>
          <w:szCs w:val="28"/>
        </w:rPr>
        <w:t xml:space="preserve"> электронный.</w:t>
      </w:r>
    </w:p>
    <w:p w14:paraId="326E4384" w14:textId="77777777" w:rsidR="009B14B6" w:rsidRPr="009B14B6" w:rsidRDefault="009B14B6" w:rsidP="009B14B6">
      <w:pPr>
        <w:rPr>
          <w:sz w:val="28"/>
          <w:szCs w:val="28"/>
          <w:highlight w:val="yellow"/>
        </w:rPr>
      </w:pPr>
    </w:p>
    <w:p w14:paraId="4B20FC9D" w14:textId="77777777" w:rsidR="009B14B6" w:rsidRPr="009B14B6" w:rsidRDefault="009B14B6" w:rsidP="009B14B6">
      <w:pPr>
        <w:spacing w:line="360" w:lineRule="auto"/>
        <w:rPr>
          <w:b/>
          <w:i/>
          <w:sz w:val="28"/>
          <w:szCs w:val="28"/>
        </w:rPr>
      </w:pPr>
      <w:r w:rsidRPr="009B14B6">
        <w:rPr>
          <w:b/>
          <w:i/>
          <w:sz w:val="28"/>
          <w:szCs w:val="28"/>
        </w:rPr>
        <w:t>Дополнительная литература:</w:t>
      </w:r>
    </w:p>
    <w:p w14:paraId="4B87EED2" w14:textId="77777777" w:rsidR="009B14B6" w:rsidRPr="009B14B6" w:rsidRDefault="009B14B6" w:rsidP="009B14B6">
      <w:pPr>
        <w:numPr>
          <w:ilvl w:val="0"/>
          <w:numId w:val="9"/>
        </w:numPr>
        <w:spacing w:line="360" w:lineRule="auto"/>
        <w:ind w:left="57" w:firstLine="709"/>
        <w:contextualSpacing/>
        <w:jc w:val="both"/>
        <w:rPr>
          <w:sz w:val="28"/>
          <w:szCs w:val="28"/>
        </w:rPr>
      </w:pPr>
      <w:r w:rsidRPr="009B14B6">
        <w:rPr>
          <w:sz w:val="28"/>
          <w:szCs w:val="28"/>
        </w:rPr>
        <w:t xml:space="preserve">Креативный </w:t>
      </w:r>
      <w:proofErr w:type="gramStart"/>
      <w:r w:rsidRPr="009B14B6">
        <w:rPr>
          <w:sz w:val="28"/>
          <w:szCs w:val="28"/>
        </w:rPr>
        <w:t>менеджмент :</w:t>
      </w:r>
      <w:proofErr w:type="gramEnd"/>
      <w:r w:rsidRPr="009B14B6">
        <w:rPr>
          <w:sz w:val="28"/>
          <w:szCs w:val="28"/>
        </w:rPr>
        <w:t xml:space="preserve"> учебник / А. А. Степанов, М. В. Савина, В. И. </w:t>
      </w:r>
      <w:proofErr w:type="spellStart"/>
      <w:r w:rsidRPr="009B14B6">
        <w:rPr>
          <w:sz w:val="28"/>
          <w:szCs w:val="28"/>
        </w:rPr>
        <w:t>Салыгин</w:t>
      </w:r>
      <w:proofErr w:type="spellEnd"/>
      <w:r w:rsidRPr="009B14B6">
        <w:rPr>
          <w:sz w:val="28"/>
          <w:szCs w:val="28"/>
        </w:rPr>
        <w:t xml:space="preserve"> [и др.] ; под ред. д. э. н., проф. А. А. Степанова и д. э. н., доц. М. В. Савиной. - б-е изд., </w:t>
      </w:r>
      <w:proofErr w:type="spellStart"/>
      <w:r w:rsidRPr="009B14B6">
        <w:rPr>
          <w:sz w:val="28"/>
          <w:szCs w:val="28"/>
        </w:rPr>
        <w:t>перераб</w:t>
      </w:r>
      <w:proofErr w:type="spellEnd"/>
      <w:r w:rsidRPr="009B14B6">
        <w:rPr>
          <w:sz w:val="28"/>
          <w:szCs w:val="28"/>
        </w:rPr>
        <w:t xml:space="preserve">. и доп. - Москва : Издательско-торговая корпорация «Дашков и Кº», 2023. - 318 с. - ISBN 978-5-394-05417-4. – ЭБС </w:t>
      </w:r>
      <w:r w:rsidRPr="009B14B6">
        <w:rPr>
          <w:sz w:val="28"/>
          <w:szCs w:val="28"/>
          <w:lang w:val="en-US"/>
        </w:rPr>
        <w:t>ZNANIUM</w:t>
      </w:r>
      <w:r w:rsidRPr="009B14B6">
        <w:rPr>
          <w:sz w:val="28"/>
          <w:szCs w:val="28"/>
        </w:rPr>
        <w:t>.</w:t>
      </w:r>
      <w:r w:rsidRPr="009B14B6">
        <w:rPr>
          <w:sz w:val="28"/>
          <w:szCs w:val="28"/>
          <w:lang w:val="en-US"/>
        </w:rPr>
        <w:t>com</w:t>
      </w:r>
      <w:r w:rsidRPr="009B14B6">
        <w:rPr>
          <w:sz w:val="28"/>
          <w:szCs w:val="28"/>
        </w:rPr>
        <w:t xml:space="preserve">. - URL: https://znanium.com/catalog/product/2082992 (дата обращения: 22.09.2023). - </w:t>
      </w:r>
      <w:proofErr w:type="gramStart"/>
      <w:r w:rsidRPr="009B14B6">
        <w:rPr>
          <w:sz w:val="28"/>
          <w:szCs w:val="28"/>
        </w:rPr>
        <w:t>Текст :</w:t>
      </w:r>
      <w:proofErr w:type="gramEnd"/>
      <w:r w:rsidRPr="009B14B6">
        <w:rPr>
          <w:sz w:val="28"/>
          <w:szCs w:val="28"/>
        </w:rPr>
        <w:t xml:space="preserve"> электронный.</w:t>
      </w:r>
    </w:p>
    <w:p w14:paraId="38E1DBAF" w14:textId="77777777" w:rsidR="009B14B6" w:rsidRPr="009B14B6" w:rsidRDefault="009B14B6" w:rsidP="009B14B6">
      <w:pPr>
        <w:spacing w:line="360" w:lineRule="auto"/>
        <w:ind w:firstLine="709"/>
        <w:jc w:val="both"/>
        <w:rPr>
          <w:sz w:val="28"/>
          <w:szCs w:val="28"/>
        </w:rPr>
      </w:pPr>
      <w:r w:rsidRPr="009B14B6">
        <w:rPr>
          <w:sz w:val="28"/>
          <w:szCs w:val="28"/>
        </w:rPr>
        <w:t xml:space="preserve">4. Гавра, Д. П.  Основы теории </w:t>
      </w:r>
      <w:proofErr w:type="gramStart"/>
      <w:r w:rsidRPr="009B14B6">
        <w:rPr>
          <w:sz w:val="28"/>
          <w:szCs w:val="28"/>
        </w:rPr>
        <w:t>коммуникации :</w:t>
      </w:r>
      <w:proofErr w:type="gramEnd"/>
      <w:r w:rsidRPr="009B14B6">
        <w:rPr>
          <w:sz w:val="28"/>
          <w:szCs w:val="28"/>
        </w:rPr>
        <w:t xml:space="preserve"> учебник для вузов / Д. П. Гавра. — 2-е изд., </w:t>
      </w:r>
      <w:proofErr w:type="spellStart"/>
      <w:r w:rsidRPr="009B14B6">
        <w:rPr>
          <w:sz w:val="28"/>
          <w:szCs w:val="28"/>
        </w:rPr>
        <w:t>испр</w:t>
      </w:r>
      <w:proofErr w:type="spellEnd"/>
      <w:r w:rsidRPr="009B14B6">
        <w:rPr>
          <w:sz w:val="28"/>
          <w:szCs w:val="28"/>
        </w:rPr>
        <w:t xml:space="preserve">. и доп. — </w:t>
      </w:r>
      <w:proofErr w:type="gramStart"/>
      <w:r w:rsidRPr="009B14B6">
        <w:rPr>
          <w:sz w:val="28"/>
          <w:szCs w:val="28"/>
        </w:rPr>
        <w:t>Москва :</w:t>
      </w:r>
      <w:proofErr w:type="gramEnd"/>
      <w:r w:rsidRPr="009B14B6">
        <w:rPr>
          <w:sz w:val="28"/>
          <w:szCs w:val="28"/>
        </w:rPr>
        <w:t xml:space="preserve"> Издательство </w:t>
      </w:r>
      <w:proofErr w:type="spellStart"/>
      <w:r w:rsidRPr="009B14B6">
        <w:rPr>
          <w:sz w:val="28"/>
          <w:szCs w:val="28"/>
        </w:rPr>
        <w:t>Юрайт</w:t>
      </w:r>
      <w:proofErr w:type="spellEnd"/>
      <w:r w:rsidRPr="009B14B6">
        <w:rPr>
          <w:sz w:val="28"/>
          <w:szCs w:val="28"/>
        </w:rPr>
        <w:t xml:space="preserve">, 2023. — 231 с. — (Высшее образование). — ISBN 978-5-534-06317-2. </w:t>
      </w:r>
      <w:proofErr w:type="gramStart"/>
      <w:r w:rsidRPr="009B14B6">
        <w:rPr>
          <w:sz w:val="28"/>
          <w:szCs w:val="28"/>
        </w:rPr>
        <w:t>-  Образовательная</w:t>
      </w:r>
      <w:proofErr w:type="gramEnd"/>
      <w:r w:rsidRPr="009B14B6">
        <w:rPr>
          <w:sz w:val="28"/>
          <w:szCs w:val="28"/>
        </w:rPr>
        <w:t xml:space="preserve"> платформа </w:t>
      </w:r>
      <w:proofErr w:type="spellStart"/>
      <w:r w:rsidRPr="009B14B6">
        <w:rPr>
          <w:sz w:val="28"/>
          <w:szCs w:val="28"/>
        </w:rPr>
        <w:t>Юрайт</w:t>
      </w:r>
      <w:proofErr w:type="spellEnd"/>
      <w:r w:rsidRPr="009B14B6">
        <w:rPr>
          <w:sz w:val="28"/>
          <w:szCs w:val="28"/>
        </w:rPr>
        <w:t xml:space="preserve"> [сайт]. — URL: https://urait.ru/bcode/511672 (дата обращения: 24.03.2023) - </w:t>
      </w:r>
      <w:proofErr w:type="gramStart"/>
      <w:r w:rsidRPr="009B14B6">
        <w:rPr>
          <w:sz w:val="28"/>
          <w:szCs w:val="28"/>
        </w:rPr>
        <w:t>Текст :</w:t>
      </w:r>
      <w:proofErr w:type="gramEnd"/>
      <w:r w:rsidRPr="009B14B6">
        <w:rPr>
          <w:sz w:val="28"/>
          <w:szCs w:val="28"/>
        </w:rPr>
        <w:t xml:space="preserve"> электронный.</w:t>
      </w:r>
    </w:p>
    <w:p w14:paraId="4BB5A9E8" w14:textId="77777777" w:rsidR="009B14B6" w:rsidRPr="009B14B6" w:rsidRDefault="009B14B6" w:rsidP="009B14B6">
      <w:pPr>
        <w:spacing w:line="360" w:lineRule="auto"/>
        <w:ind w:firstLine="709"/>
        <w:jc w:val="both"/>
        <w:rPr>
          <w:sz w:val="28"/>
          <w:szCs w:val="28"/>
        </w:rPr>
      </w:pPr>
      <w:r w:rsidRPr="009B14B6">
        <w:rPr>
          <w:sz w:val="28"/>
          <w:szCs w:val="28"/>
        </w:rPr>
        <w:t xml:space="preserve">5. Основы теории </w:t>
      </w:r>
      <w:proofErr w:type="gramStart"/>
      <w:r w:rsidRPr="009B14B6">
        <w:rPr>
          <w:sz w:val="28"/>
          <w:szCs w:val="28"/>
        </w:rPr>
        <w:t>коммуникации :</w:t>
      </w:r>
      <w:proofErr w:type="gramEnd"/>
      <w:r w:rsidRPr="009B14B6">
        <w:rPr>
          <w:sz w:val="28"/>
          <w:szCs w:val="28"/>
        </w:rPr>
        <w:t xml:space="preserve"> учебное пособие / отв. ред. О.Я. </w:t>
      </w:r>
      <w:proofErr w:type="spellStart"/>
      <w:r w:rsidRPr="009B14B6">
        <w:rPr>
          <w:sz w:val="28"/>
          <w:szCs w:val="28"/>
        </w:rPr>
        <w:t>Гойхман</w:t>
      </w:r>
      <w:proofErr w:type="spellEnd"/>
      <w:r w:rsidRPr="009B14B6">
        <w:rPr>
          <w:sz w:val="28"/>
          <w:szCs w:val="28"/>
        </w:rPr>
        <w:t xml:space="preserve">. — </w:t>
      </w:r>
      <w:proofErr w:type="gramStart"/>
      <w:r w:rsidRPr="009B14B6">
        <w:rPr>
          <w:sz w:val="28"/>
          <w:szCs w:val="28"/>
        </w:rPr>
        <w:t>Москва :</w:t>
      </w:r>
      <w:proofErr w:type="gramEnd"/>
      <w:r w:rsidRPr="009B14B6">
        <w:rPr>
          <w:sz w:val="28"/>
          <w:szCs w:val="28"/>
        </w:rPr>
        <w:t xml:space="preserve"> ИНФРА-М, 2022. — 352 с. — (Высшее образование). - ISBN 978-5-16-004792-8. – ЭБС ZNANIUM.com. - URL: https://znanium.com/catalog/product/1843578 (дата обращения: 24.03.2023). – </w:t>
      </w:r>
      <w:proofErr w:type="gramStart"/>
      <w:r w:rsidRPr="009B14B6">
        <w:rPr>
          <w:sz w:val="28"/>
          <w:szCs w:val="28"/>
        </w:rPr>
        <w:t>Текст :</w:t>
      </w:r>
      <w:proofErr w:type="gramEnd"/>
      <w:r w:rsidRPr="009B14B6">
        <w:rPr>
          <w:sz w:val="28"/>
          <w:szCs w:val="28"/>
        </w:rPr>
        <w:t xml:space="preserve"> электронный.</w:t>
      </w:r>
    </w:p>
    <w:p w14:paraId="13440140" w14:textId="77777777" w:rsidR="009B14B6" w:rsidRPr="009B14B6" w:rsidRDefault="009B14B6" w:rsidP="009B14B6">
      <w:pPr>
        <w:spacing w:line="360" w:lineRule="auto"/>
        <w:ind w:firstLine="709"/>
        <w:jc w:val="both"/>
        <w:rPr>
          <w:sz w:val="28"/>
          <w:szCs w:val="28"/>
        </w:rPr>
      </w:pPr>
      <w:r w:rsidRPr="009B14B6">
        <w:rPr>
          <w:sz w:val="28"/>
          <w:szCs w:val="28"/>
        </w:rPr>
        <w:t xml:space="preserve">6. Шарков, Ф. И. </w:t>
      </w:r>
      <w:proofErr w:type="spellStart"/>
      <w:r w:rsidRPr="009B14B6">
        <w:rPr>
          <w:sz w:val="28"/>
          <w:szCs w:val="28"/>
        </w:rPr>
        <w:t>Коммуникология</w:t>
      </w:r>
      <w:proofErr w:type="spellEnd"/>
      <w:r w:rsidRPr="009B14B6">
        <w:rPr>
          <w:sz w:val="28"/>
          <w:szCs w:val="28"/>
        </w:rPr>
        <w:t xml:space="preserve">: основы теории </w:t>
      </w:r>
      <w:proofErr w:type="gramStart"/>
      <w:r w:rsidRPr="009B14B6">
        <w:rPr>
          <w:sz w:val="28"/>
          <w:szCs w:val="28"/>
        </w:rPr>
        <w:t>коммуникации :</w:t>
      </w:r>
      <w:proofErr w:type="gramEnd"/>
      <w:r w:rsidRPr="009B14B6">
        <w:rPr>
          <w:sz w:val="28"/>
          <w:szCs w:val="28"/>
        </w:rPr>
        <w:t xml:space="preserve"> учебник для бакалавров / Ф. И. Шарков. - 7-е изд., стер. - </w:t>
      </w:r>
      <w:proofErr w:type="gramStart"/>
      <w:r w:rsidRPr="009B14B6">
        <w:rPr>
          <w:sz w:val="28"/>
          <w:szCs w:val="28"/>
        </w:rPr>
        <w:t>Москва :</w:t>
      </w:r>
      <w:proofErr w:type="gramEnd"/>
      <w:r w:rsidRPr="009B14B6">
        <w:rPr>
          <w:sz w:val="28"/>
          <w:szCs w:val="28"/>
        </w:rPr>
        <w:t xml:space="preserve"> Издательско-торговая корпорация «Дашков и К°», 2023. - 488 с. - ISBN 978-5-394-05111-1.  - ЭБС ZNANIUM.com. - URL: https://znanium.com/catalog/product/2082722 (дата обращения: 15.09.2023). – </w:t>
      </w:r>
      <w:proofErr w:type="gramStart"/>
      <w:r w:rsidRPr="009B14B6">
        <w:rPr>
          <w:sz w:val="28"/>
          <w:szCs w:val="28"/>
        </w:rPr>
        <w:t>Текст :</w:t>
      </w:r>
      <w:proofErr w:type="gramEnd"/>
      <w:r w:rsidRPr="009B14B6">
        <w:rPr>
          <w:sz w:val="28"/>
          <w:szCs w:val="28"/>
        </w:rPr>
        <w:t xml:space="preserve"> электронный.</w:t>
      </w:r>
    </w:p>
    <w:p w14:paraId="32F0B12B" w14:textId="77777777" w:rsidR="009B14B6" w:rsidRPr="009B14B6" w:rsidRDefault="009B14B6" w:rsidP="009B14B6">
      <w:pPr>
        <w:rPr>
          <w:sz w:val="28"/>
          <w:szCs w:val="28"/>
          <w:highlight w:val="yellow"/>
        </w:rPr>
      </w:pPr>
    </w:p>
    <w:p w14:paraId="56C98BF2" w14:textId="77777777" w:rsidR="009B14B6" w:rsidRPr="009B14B6" w:rsidRDefault="009B14B6" w:rsidP="009B14B6">
      <w:pPr>
        <w:jc w:val="both"/>
        <w:rPr>
          <w:sz w:val="28"/>
          <w:szCs w:val="28"/>
        </w:rPr>
      </w:pPr>
      <w:r w:rsidRPr="009B14B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B14B6">
        <w:rPr>
          <w:sz w:val="28"/>
          <w:szCs w:val="28"/>
        </w:rPr>
        <w:t>.</w:t>
      </w:r>
    </w:p>
    <w:p w14:paraId="0D0AAE24" w14:textId="77777777" w:rsidR="009B14B6" w:rsidRPr="009B14B6" w:rsidRDefault="009B14B6" w:rsidP="009B14B6">
      <w:pPr>
        <w:ind w:left="360"/>
        <w:contextualSpacing/>
        <w:rPr>
          <w:b/>
          <w:sz w:val="28"/>
          <w:szCs w:val="28"/>
        </w:rPr>
      </w:pPr>
    </w:p>
    <w:p w14:paraId="6DC74BC7" w14:textId="77777777" w:rsidR="009B14B6" w:rsidRPr="009B14B6" w:rsidRDefault="009B14B6" w:rsidP="009B14B6">
      <w:pPr>
        <w:spacing w:line="360" w:lineRule="auto"/>
        <w:rPr>
          <w:b/>
          <w:sz w:val="28"/>
          <w:szCs w:val="28"/>
        </w:rPr>
      </w:pPr>
      <w:r w:rsidRPr="009B14B6">
        <w:rPr>
          <w:b/>
          <w:sz w:val="28"/>
          <w:szCs w:val="28"/>
        </w:rPr>
        <w:t>Базы данных, информационно-справочные и поисковые системы</w:t>
      </w:r>
    </w:p>
    <w:p w14:paraId="11B3140C" w14:textId="77777777" w:rsidR="009B14B6" w:rsidRPr="009B14B6" w:rsidRDefault="009B14B6" w:rsidP="009B14B6">
      <w:pPr>
        <w:tabs>
          <w:tab w:val="left" w:pos="851"/>
          <w:tab w:val="left" w:pos="993"/>
        </w:tabs>
        <w:spacing w:line="360" w:lineRule="auto"/>
        <w:ind w:firstLine="709"/>
        <w:contextualSpacing/>
        <w:rPr>
          <w:sz w:val="28"/>
          <w:szCs w:val="28"/>
        </w:rPr>
      </w:pPr>
      <w:r w:rsidRPr="009B14B6">
        <w:rPr>
          <w:sz w:val="28"/>
          <w:szCs w:val="28"/>
        </w:rPr>
        <w:t>1.</w:t>
      </w:r>
      <w:r w:rsidRPr="009B14B6">
        <w:rPr>
          <w:sz w:val="28"/>
          <w:szCs w:val="28"/>
        </w:rPr>
        <w:tab/>
        <w:t>Федеральная ЭБС «Единое окно доступа к образовательным ресурсам». – URL: http://window.edu.ru</w:t>
      </w:r>
    </w:p>
    <w:p w14:paraId="1E14C27D" w14:textId="77777777" w:rsidR="009B14B6" w:rsidRPr="009B14B6" w:rsidRDefault="009B14B6" w:rsidP="009B14B6">
      <w:pPr>
        <w:tabs>
          <w:tab w:val="left" w:pos="851"/>
          <w:tab w:val="left" w:pos="993"/>
        </w:tabs>
        <w:spacing w:line="360" w:lineRule="auto"/>
        <w:ind w:firstLine="709"/>
        <w:contextualSpacing/>
        <w:rPr>
          <w:sz w:val="28"/>
          <w:szCs w:val="28"/>
        </w:rPr>
      </w:pPr>
      <w:r w:rsidRPr="009B14B6">
        <w:rPr>
          <w:sz w:val="28"/>
          <w:szCs w:val="28"/>
        </w:rPr>
        <w:t>2. Электронные ресурсы БИК:</w:t>
      </w:r>
    </w:p>
    <w:p w14:paraId="1D75FCBF" w14:textId="77777777" w:rsidR="009B14B6" w:rsidRPr="009B14B6" w:rsidRDefault="009B14B6" w:rsidP="009B14B6">
      <w:pPr>
        <w:numPr>
          <w:ilvl w:val="0"/>
          <w:numId w:val="10"/>
        </w:numPr>
        <w:spacing w:line="360" w:lineRule="auto"/>
        <w:contextualSpacing/>
        <w:rPr>
          <w:color w:val="000000" w:themeColor="text1"/>
          <w:sz w:val="28"/>
          <w:szCs w:val="28"/>
          <w:u w:val="single"/>
        </w:rPr>
      </w:pPr>
      <w:r w:rsidRPr="009B14B6">
        <w:rPr>
          <w:color w:val="000000" w:themeColor="text1"/>
          <w:sz w:val="28"/>
          <w:szCs w:val="28"/>
        </w:rPr>
        <w:t xml:space="preserve">Электронно-библиотечная система BOOK.RU </w:t>
      </w:r>
      <w:hyperlink r:id="rId9" w:history="1">
        <w:r w:rsidRPr="009B14B6">
          <w:rPr>
            <w:color w:val="000000" w:themeColor="text1"/>
            <w:sz w:val="28"/>
            <w:szCs w:val="28"/>
            <w:u w:val="single"/>
          </w:rPr>
          <w:t>http://www.book.ru</w:t>
        </w:r>
      </w:hyperlink>
    </w:p>
    <w:p w14:paraId="526DDBDD" w14:textId="77777777" w:rsidR="009B14B6" w:rsidRPr="009B14B6" w:rsidRDefault="009B14B6" w:rsidP="009B14B6">
      <w:pPr>
        <w:numPr>
          <w:ilvl w:val="0"/>
          <w:numId w:val="10"/>
        </w:numPr>
        <w:spacing w:line="360" w:lineRule="auto"/>
        <w:contextualSpacing/>
        <w:rPr>
          <w:color w:val="000000" w:themeColor="text1"/>
          <w:sz w:val="28"/>
          <w:szCs w:val="28"/>
        </w:rPr>
      </w:pPr>
      <w:r w:rsidRPr="009B14B6">
        <w:rPr>
          <w:color w:val="000000" w:themeColor="text1"/>
          <w:sz w:val="28"/>
          <w:szCs w:val="28"/>
        </w:rPr>
        <w:t xml:space="preserve">Электронно-библиотечная система «Университетская библиотека ОНЛАЙН» </w:t>
      </w:r>
      <w:hyperlink r:id="rId10" w:history="1">
        <w:r w:rsidRPr="009B14B6">
          <w:rPr>
            <w:color w:val="000000" w:themeColor="text1"/>
            <w:sz w:val="28"/>
            <w:szCs w:val="28"/>
            <w:u w:val="single"/>
            <w:lang w:val="en-US"/>
          </w:rPr>
          <w:t>http</w:t>
        </w:r>
        <w:r w:rsidRPr="009B14B6">
          <w:rPr>
            <w:color w:val="000000" w:themeColor="text1"/>
            <w:sz w:val="28"/>
            <w:szCs w:val="28"/>
            <w:u w:val="single"/>
          </w:rPr>
          <w:t>://</w:t>
        </w:r>
        <w:proofErr w:type="spellStart"/>
        <w:r w:rsidRPr="009B14B6">
          <w:rPr>
            <w:color w:val="000000" w:themeColor="text1"/>
            <w:sz w:val="28"/>
            <w:szCs w:val="28"/>
            <w:u w:val="single"/>
            <w:lang w:val="en-US"/>
          </w:rPr>
          <w:t>biblioclub</w:t>
        </w:r>
        <w:proofErr w:type="spellEnd"/>
        <w:r w:rsidRPr="009B14B6">
          <w:rPr>
            <w:color w:val="000000" w:themeColor="text1"/>
            <w:sz w:val="28"/>
            <w:szCs w:val="28"/>
            <w:u w:val="single"/>
          </w:rPr>
          <w:t>.</w:t>
        </w:r>
        <w:proofErr w:type="spellStart"/>
        <w:r w:rsidRPr="009B14B6">
          <w:rPr>
            <w:color w:val="000000" w:themeColor="text1"/>
            <w:sz w:val="28"/>
            <w:szCs w:val="28"/>
            <w:u w:val="single"/>
            <w:lang w:val="en-US"/>
          </w:rPr>
          <w:t>ru</w:t>
        </w:r>
        <w:proofErr w:type="spellEnd"/>
        <w:r w:rsidRPr="009B14B6">
          <w:rPr>
            <w:color w:val="000000" w:themeColor="text1"/>
            <w:sz w:val="28"/>
            <w:szCs w:val="28"/>
            <w:u w:val="single"/>
          </w:rPr>
          <w:t>/</w:t>
        </w:r>
      </w:hyperlink>
    </w:p>
    <w:p w14:paraId="5B989B21" w14:textId="77777777" w:rsidR="009B14B6" w:rsidRPr="009B14B6" w:rsidRDefault="009B14B6" w:rsidP="009B14B6">
      <w:pPr>
        <w:numPr>
          <w:ilvl w:val="0"/>
          <w:numId w:val="10"/>
        </w:numPr>
        <w:spacing w:line="360" w:lineRule="auto"/>
        <w:contextualSpacing/>
        <w:rPr>
          <w:color w:val="000000" w:themeColor="text1"/>
          <w:sz w:val="28"/>
          <w:szCs w:val="28"/>
          <w:u w:val="single"/>
        </w:rPr>
      </w:pPr>
      <w:r w:rsidRPr="009B14B6">
        <w:rPr>
          <w:color w:val="000000" w:themeColor="text1"/>
          <w:sz w:val="28"/>
          <w:szCs w:val="28"/>
        </w:rPr>
        <w:t xml:space="preserve">Электронно-библиотечная система </w:t>
      </w:r>
      <w:proofErr w:type="spellStart"/>
      <w:r w:rsidRPr="009B14B6">
        <w:rPr>
          <w:color w:val="000000" w:themeColor="text1"/>
          <w:sz w:val="28"/>
          <w:szCs w:val="28"/>
          <w:lang w:val="en-US"/>
        </w:rPr>
        <w:t>Znanium</w:t>
      </w:r>
      <w:proofErr w:type="spellEnd"/>
      <w:r w:rsidRPr="009B14B6">
        <w:rPr>
          <w:color w:val="000000" w:themeColor="text1"/>
          <w:sz w:val="28"/>
          <w:szCs w:val="28"/>
        </w:rPr>
        <w:t xml:space="preserve"> </w:t>
      </w:r>
      <w:hyperlink r:id="rId11" w:history="1">
        <w:r w:rsidRPr="009B14B6">
          <w:rPr>
            <w:color w:val="000000" w:themeColor="text1"/>
            <w:sz w:val="28"/>
            <w:szCs w:val="28"/>
            <w:u w:val="single"/>
          </w:rPr>
          <w:t>http://www.znanium.com</w:t>
        </w:r>
      </w:hyperlink>
    </w:p>
    <w:p w14:paraId="088425C5" w14:textId="77777777" w:rsidR="009B14B6" w:rsidRPr="009B14B6" w:rsidRDefault="009B14B6" w:rsidP="009B14B6">
      <w:pPr>
        <w:numPr>
          <w:ilvl w:val="0"/>
          <w:numId w:val="10"/>
        </w:numPr>
        <w:spacing w:line="360" w:lineRule="auto"/>
        <w:contextualSpacing/>
        <w:rPr>
          <w:color w:val="000000" w:themeColor="text1"/>
          <w:sz w:val="28"/>
          <w:szCs w:val="28"/>
        </w:rPr>
      </w:pPr>
      <w:r w:rsidRPr="009B14B6">
        <w:rPr>
          <w:color w:val="000000" w:themeColor="text1"/>
          <w:sz w:val="28"/>
          <w:szCs w:val="28"/>
        </w:rPr>
        <w:t>Электронно-библиотечная система издательства «ЮРАЙТ» https://urait.ru/</w:t>
      </w:r>
    </w:p>
    <w:p w14:paraId="50A9B5CE" w14:textId="77777777" w:rsidR="009B14B6" w:rsidRPr="009B14B6" w:rsidRDefault="009B14B6" w:rsidP="009B14B6">
      <w:pPr>
        <w:numPr>
          <w:ilvl w:val="0"/>
          <w:numId w:val="10"/>
        </w:numPr>
        <w:spacing w:line="360" w:lineRule="auto"/>
        <w:contextualSpacing/>
        <w:rPr>
          <w:color w:val="000000" w:themeColor="text1"/>
          <w:sz w:val="28"/>
          <w:szCs w:val="28"/>
        </w:rPr>
      </w:pPr>
      <w:r w:rsidRPr="009B14B6">
        <w:rPr>
          <w:color w:val="000000" w:themeColor="text1"/>
          <w:sz w:val="28"/>
          <w:szCs w:val="28"/>
        </w:rPr>
        <w:t>Электронно-библиотечная система издательства Лань https://e.lanbook.com/</w:t>
      </w:r>
    </w:p>
    <w:p w14:paraId="19B0855E" w14:textId="77777777" w:rsidR="009B14B6" w:rsidRPr="009B14B6" w:rsidRDefault="009B14B6" w:rsidP="009B14B6">
      <w:pPr>
        <w:numPr>
          <w:ilvl w:val="0"/>
          <w:numId w:val="10"/>
        </w:numPr>
        <w:spacing w:line="360" w:lineRule="auto"/>
        <w:contextualSpacing/>
        <w:rPr>
          <w:b/>
          <w:bCs/>
          <w:color w:val="000000" w:themeColor="text1"/>
          <w:sz w:val="28"/>
          <w:szCs w:val="28"/>
        </w:rPr>
      </w:pPr>
      <w:r w:rsidRPr="009B14B6">
        <w:rPr>
          <w:color w:val="000000" w:themeColor="text1"/>
          <w:sz w:val="28"/>
          <w:szCs w:val="28"/>
        </w:rPr>
        <w:t xml:space="preserve">Деловая онлайн-библиотека </w:t>
      </w:r>
      <w:proofErr w:type="spellStart"/>
      <w:r w:rsidRPr="009B14B6">
        <w:rPr>
          <w:color w:val="000000" w:themeColor="text1"/>
          <w:sz w:val="28"/>
          <w:szCs w:val="28"/>
        </w:rPr>
        <w:t>Alpina</w:t>
      </w:r>
      <w:proofErr w:type="spellEnd"/>
      <w:r w:rsidRPr="009B14B6">
        <w:rPr>
          <w:color w:val="000000" w:themeColor="text1"/>
          <w:sz w:val="28"/>
          <w:szCs w:val="28"/>
        </w:rPr>
        <w:t xml:space="preserve"> </w:t>
      </w:r>
      <w:proofErr w:type="spellStart"/>
      <w:r w:rsidRPr="009B14B6">
        <w:rPr>
          <w:color w:val="000000" w:themeColor="text1"/>
          <w:sz w:val="28"/>
          <w:szCs w:val="28"/>
        </w:rPr>
        <w:t>Digital</w:t>
      </w:r>
      <w:proofErr w:type="spellEnd"/>
      <w:r w:rsidRPr="009B14B6">
        <w:rPr>
          <w:color w:val="000000" w:themeColor="text1"/>
          <w:sz w:val="28"/>
          <w:szCs w:val="28"/>
        </w:rPr>
        <w:t xml:space="preserve"> http://lib.alpinadigital.ru/</w:t>
      </w:r>
    </w:p>
    <w:p w14:paraId="23F91F59" w14:textId="77777777" w:rsidR="009B14B6" w:rsidRPr="009B14B6" w:rsidRDefault="009B14B6" w:rsidP="009B14B6">
      <w:pPr>
        <w:numPr>
          <w:ilvl w:val="0"/>
          <w:numId w:val="10"/>
        </w:numPr>
        <w:tabs>
          <w:tab w:val="left" w:pos="6388"/>
        </w:tabs>
        <w:spacing w:line="360" w:lineRule="auto"/>
        <w:contextualSpacing/>
        <w:rPr>
          <w:color w:val="000000" w:themeColor="text1"/>
          <w:sz w:val="28"/>
          <w:szCs w:val="28"/>
          <w:u w:val="single"/>
        </w:rPr>
      </w:pPr>
      <w:r w:rsidRPr="009B14B6">
        <w:rPr>
          <w:bCs/>
          <w:color w:val="000000" w:themeColor="text1"/>
          <w:sz w:val="28"/>
          <w:szCs w:val="28"/>
        </w:rPr>
        <w:t xml:space="preserve">Электронная библиотека Издательского дома «Гребенников» </w:t>
      </w:r>
      <w:hyperlink r:id="rId12" w:history="1">
        <w:r w:rsidRPr="009B14B6">
          <w:rPr>
            <w:color w:val="000000" w:themeColor="text1"/>
            <w:sz w:val="28"/>
            <w:szCs w:val="28"/>
            <w:u w:val="single"/>
          </w:rPr>
          <w:t>https://grebennikon.ru/</w:t>
        </w:r>
      </w:hyperlink>
    </w:p>
    <w:p w14:paraId="273455A7" w14:textId="77777777" w:rsidR="009B14B6" w:rsidRPr="009B14B6" w:rsidRDefault="009B14B6" w:rsidP="009B14B6">
      <w:pPr>
        <w:numPr>
          <w:ilvl w:val="0"/>
          <w:numId w:val="10"/>
        </w:numPr>
        <w:spacing w:line="360" w:lineRule="auto"/>
        <w:contextualSpacing/>
        <w:rPr>
          <w:color w:val="000000" w:themeColor="text1"/>
          <w:sz w:val="28"/>
          <w:szCs w:val="28"/>
        </w:rPr>
      </w:pPr>
      <w:r w:rsidRPr="009B14B6">
        <w:rPr>
          <w:color w:val="000000" w:themeColor="text1"/>
          <w:sz w:val="28"/>
          <w:szCs w:val="28"/>
        </w:rPr>
        <w:t xml:space="preserve">Научная электронная библиотека </w:t>
      </w:r>
      <w:proofErr w:type="spellStart"/>
      <w:r w:rsidRPr="009B14B6">
        <w:rPr>
          <w:color w:val="000000" w:themeColor="text1"/>
          <w:sz w:val="28"/>
          <w:szCs w:val="28"/>
          <w:lang w:val="en-US"/>
        </w:rPr>
        <w:t>eLibrary</w:t>
      </w:r>
      <w:proofErr w:type="spellEnd"/>
      <w:r w:rsidRPr="009B14B6">
        <w:rPr>
          <w:color w:val="000000" w:themeColor="text1"/>
          <w:sz w:val="28"/>
          <w:szCs w:val="28"/>
        </w:rPr>
        <w:t>.</w:t>
      </w:r>
      <w:proofErr w:type="spellStart"/>
      <w:r w:rsidRPr="009B14B6">
        <w:rPr>
          <w:color w:val="000000" w:themeColor="text1"/>
          <w:sz w:val="28"/>
          <w:szCs w:val="28"/>
          <w:lang w:val="en-US"/>
        </w:rPr>
        <w:t>ru</w:t>
      </w:r>
      <w:proofErr w:type="spellEnd"/>
      <w:r w:rsidRPr="009B14B6">
        <w:rPr>
          <w:color w:val="000000" w:themeColor="text1"/>
          <w:sz w:val="28"/>
          <w:szCs w:val="28"/>
        </w:rPr>
        <w:t xml:space="preserve"> </w:t>
      </w:r>
      <w:hyperlink r:id="rId13" w:history="1">
        <w:r w:rsidRPr="009B14B6">
          <w:rPr>
            <w:color w:val="000000" w:themeColor="text1"/>
            <w:sz w:val="28"/>
            <w:szCs w:val="28"/>
            <w:u w:val="single"/>
            <w:lang w:val="en-US"/>
          </w:rPr>
          <w:t>http</w:t>
        </w:r>
        <w:r w:rsidRPr="009B14B6">
          <w:rPr>
            <w:color w:val="000000" w:themeColor="text1"/>
            <w:sz w:val="28"/>
            <w:szCs w:val="28"/>
            <w:u w:val="single"/>
          </w:rPr>
          <w:t>://</w:t>
        </w:r>
        <w:proofErr w:type="spellStart"/>
        <w:r w:rsidRPr="009B14B6">
          <w:rPr>
            <w:color w:val="000000" w:themeColor="text1"/>
            <w:sz w:val="28"/>
            <w:szCs w:val="28"/>
            <w:u w:val="single"/>
            <w:lang w:val="en-US"/>
          </w:rPr>
          <w:t>elibrary</w:t>
        </w:r>
        <w:proofErr w:type="spellEnd"/>
        <w:r w:rsidRPr="009B14B6">
          <w:rPr>
            <w:color w:val="000000" w:themeColor="text1"/>
            <w:sz w:val="28"/>
            <w:szCs w:val="28"/>
            <w:u w:val="single"/>
          </w:rPr>
          <w:t>.</w:t>
        </w:r>
        <w:proofErr w:type="spellStart"/>
        <w:r w:rsidRPr="009B14B6">
          <w:rPr>
            <w:color w:val="000000" w:themeColor="text1"/>
            <w:sz w:val="28"/>
            <w:szCs w:val="28"/>
            <w:u w:val="single"/>
            <w:lang w:val="en-US"/>
          </w:rPr>
          <w:t>ru</w:t>
        </w:r>
        <w:proofErr w:type="spellEnd"/>
      </w:hyperlink>
      <w:r w:rsidRPr="009B14B6">
        <w:rPr>
          <w:color w:val="000000" w:themeColor="text1"/>
          <w:sz w:val="28"/>
          <w:szCs w:val="28"/>
        </w:rPr>
        <w:t xml:space="preserve">  </w:t>
      </w:r>
    </w:p>
    <w:p w14:paraId="1DC6A39D" w14:textId="77777777" w:rsidR="009B14B6" w:rsidRPr="009B14B6" w:rsidRDefault="009B14B6" w:rsidP="009B14B6">
      <w:pPr>
        <w:numPr>
          <w:ilvl w:val="0"/>
          <w:numId w:val="10"/>
        </w:numPr>
        <w:spacing w:line="360" w:lineRule="auto"/>
        <w:contextualSpacing/>
        <w:rPr>
          <w:color w:val="000000" w:themeColor="text1"/>
          <w:sz w:val="28"/>
          <w:szCs w:val="28"/>
          <w:u w:val="single"/>
        </w:rPr>
      </w:pPr>
      <w:r w:rsidRPr="009B14B6">
        <w:rPr>
          <w:color w:val="000000" w:themeColor="text1"/>
          <w:sz w:val="28"/>
          <w:szCs w:val="28"/>
        </w:rPr>
        <w:t xml:space="preserve">Национальная электронная библиотека </w:t>
      </w:r>
      <w:hyperlink r:id="rId14" w:history="1">
        <w:r w:rsidRPr="009B14B6">
          <w:rPr>
            <w:color w:val="000000" w:themeColor="text1"/>
            <w:sz w:val="28"/>
            <w:szCs w:val="28"/>
            <w:u w:val="single"/>
          </w:rPr>
          <w:t>http://нэб.рф/</w:t>
        </w:r>
      </w:hyperlink>
    </w:p>
    <w:p w14:paraId="687F7D7F" w14:textId="77777777" w:rsidR="009B14B6" w:rsidRPr="009B14B6" w:rsidRDefault="009B14B6" w:rsidP="009B14B6">
      <w:pPr>
        <w:numPr>
          <w:ilvl w:val="0"/>
          <w:numId w:val="10"/>
        </w:numPr>
        <w:spacing w:line="360" w:lineRule="auto"/>
        <w:contextualSpacing/>
        <w:rPr>
          <w:color w:val="000000" w:themeColor="text1"/>
          <w:sz w:val="28"/>
          <w:szCs w:val="28"/>
          <w:u w:val="single"/>
        </w:rPr>
      </w:pPr>
      <w:r w:rsidRPr="009B14B6">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9B14B6">
        <w:rPr>
          <w:b/>
          <w:sz w:val="28"/>
          <w:szCs w:val="28"/>
        </w:rPr>
        <w:t xml:space="preserve">»: </w:t>
      </w:r>
      <w:r w:rsidRPr="009B14B6">
        <w:rPr>
          <w:bCs/>
          <w:sz w:val="28"/>
          <w:szCs w:val="28"/>
        </w:rPr>
        <w:t xml:space="preserve"> </w:t>
      </w:r>
      <w:r w:rsidRPr="009B14B6">
        <w:rPr>
          <w:bCs/>
          <w:sz w:val="28"/>
          <w:szCs w:val="28"/>
          <w:lang w:val="en-US"/>
        </w:rPr>
        <w:t>http</w:t>
      </w:r>
      <w:r w:rsidRPr="009B14B6">
        <w:rPr>
          <w:bCs/>
          <w:sz w:val="28"/>
          <w:szCs w:val="28"/>
        </w:rPr>
        <w:t>://</w:t>
      </w:r>
      <w:proofErr w:type="spellStart"/>
      <w:r w:rsidRPr="009B14B6">
        <w:rPr>
          <w:bCs/>
          <w:sz w:val="28"/>
          <w:szCs w:val="28"/>
          <w:lang w:val="en-US"/>
        </w:rPr>
        <w:t>eduvideo</w:t>
      </w:r>
      <w:proofErr w:type="spellEnd"/>
      <w:r w:rsidRPr="009B14B6">
        <w:rPr>
          <w:bCs/>
          <w:sz w:val="28"/>
          <w:szCs w:val="28"/>
        </w:rPr>
        <w:t>.</w:t>
      </w:r>
      <w:r w:rsidRPr="009B14B6">
        <w:rPr>
          <w:bCs/>
          <w:sz w:val="28"/>
          <w:szCs w:val="28"/>
          <w:lang w:val="en-US"/>
        </w:rPr>
        <w:t>online</w:t>
      </w:r>
      <w:r w:rsidRPr="009B14B6">
        <w:rPr>
          <w:bCs/>
          <w:sz w:val="28"/>
          <w:szCs w:val="28"/>
        </w:rPr>
        <w:t>/</w:t>
      </w:r>
      <w:proofErr w:type="gramEnd"/>
    </w:p>
    <w:p w14:paraId="7DFE6B91" w14:textId="77777777" w:rsidR="009B14B6" w:rsidRPr="009B14B6" w:rsidRDefault="009B14B6" w:rsidP="009B14B6">
      <w:pPr>
        <w:numPr>
          <w:ilvl w:val="0"/>
          <w:numId w:val="10"/>
        </w:numPr>
        <w:spacing w:line="360" w:lineRule="auto"/>
        <w:contextualSpacing/>
        <w:rPr>
          <w:color w:val="000000" w:themeColor="text1"/>
          <w:sz w:val="28"/>
          <w:szCs w:val="28"/>
          <w:u w:val="single"/>
        </w:rPr>
      </w:pPr>
      <w:r w:rsidRPr="009B14B6">
        <w:rPr>
          <w:sz w:val="28"/>
          <w:szCs w:val="28"/>
        </w:rPr>
        <w:t>Библиотека онлайн Лекций по Бизнесу и Маркетингу издательства Не</w:t>
      </w:r>
      <w:r w:rsidRPr="009B14B6">
        <w:rPr>
          <w:sz w:val="28"/>
          <w:szCs w:val="28"/>
          <w:lang w:val="en-US"/>
        </w:rPr>
        <w:t>n</w:t>
      </w:r>
      <w:proofErr w:type="spellStart"/>
      <w:r w:rsidRPr="009B14B6">
        <w:rPr>
          <w:sz w:val="28"/>
          <w:szCs w:val="28"/>
        </w:rPr>
        <w:t>rу</w:t>
      </w:r>
      <w:proofErr w:type="spellEnd"/>
      <w:r w:rsidRPr="009B14B6">
        <w:rPr>
          <w:sz w:val="28"/>
          <w:szCs w:val="28"/>
        </w:rPr>
        <w:t xml:space="preserve"> </w:t>
      </w:r>
      <w:r w:rsidRPr="009B14B6">
        <w:rPr>
          <w:sz w:val="28"/>
          <w:szCs w:val="28"/>
          <w:lang w:val="en-US"/>
        </w:rPr>
        <w:t>S</w:t>
      </w:r>
      <w:proofErr w:type="spellStart"/>
      <w:r w:rsidRPr="009B14B6">
        <w:rPr>
          <w:sz w:val="28"/>
          <w:szCs w:val="28"/>
        </w:rPr>
        <w:t>tewart</w:t>
      </w:r>
      <w:proofErr w:type="spellEnd"/>
      <w:r w:rsidRPr="009B14B6">
        <w:rPr>
          <w:sz w:val="28"/>
          <w:szCs w:val="28"/>
        </w:rPr>
        <w:t xml:space="preserve"> </w:t>
      </w:r>
      <w:proofErr w:type="spellStart"/>
      <w:r w:rsidRPr="009B14B6">
        <w:rPr>
          <w:sz w:val="28"/>
          <w:szCs w:val="28"/>
        </w:rPr>
        <w:t>Talks</w:t>
      </w:r>
      <w:proofErr w:type="spellEnd"/>
      <w:r w:rsidRPr="009B14B6">
        <w:rPr>
          <w:sz w:val="28"/>
          <w:szCs w:val="28"/>
        </w:rPr>
        <w:t xml:space="preserve"> </w:t>
      </w:r>
      <w:hyperlink r:id="rId15" w:history="1">
        <w:r w:rsidRPr="009B14B6">
          <w:rPr>
            <w:color w:val="0000FF"/>
            <w:sz w:val="28"/>
            <w:szCs w:val="28"/>
            <w:u w:val="single"/>
          </w:rPr>
          <w:t>https://hstalks.com/business/</w:t>
        </w:r>
      </w:hyperlink>
    </w:p>
    <w:p w14:paraId="2471923D" w14:textId="77777777" w:rsidR="009B14B6" w:rsidRPr="009B14B6" w:rsidRDefault="009B14B6" w:rsidP="009B14B6">
      <w:pPr>
        <w:numPr>
          <w:ilvl w:val="0"/>
          <w:numId w:val="10"/>
        </w:numPr>
        <w:spacing w:line="360" w:lineRule="auto"/>
        <w:contextualSpacing/>
        <w:rPr>
          <w:b/>
          <w:bCs/>
          <w:sz w:val="28"/>
          <w:szCs w:val="28"/>
          <w:lang w:val="en-US"/>
        </w:rPr>
      </w:pPr>
      <w:r w:rsidRPr="009B14B6">
        <w:rPr>
          <w:bCs/>
          <w:sz w:val="28"/>
          <w:szCs w:val="28"/>
          <w:lang w:val="en-US"/>
        </w:rPr>
        <w:t xml:space="preserve">Henry Stewart Talks: Journals in The Business &amp; Management Collection </w:t>
      </w:r>
      <w:hyperlink r:id="rId16" w:history="1">
        <w:r w:rsidRPr="009B14B6">
          <w:rPr>
            <w:color w:val="0000FF"/>
            <w:sz w:val="28"/>
            <w:szCs w:val="28"/>
            <w:u w:val="single"/>
            <w:lang w:val="en-US"/>
          </w:rPr>
          <w:t>https://hstalks.com/business/journals/</w:t>
        </w:r>
      </w:hyperlink>
    </w:p>
    <w:p w14:paraId="3403EBAD" w14:textId="77777777" w:rsidR="009B14B6" w:rsidRPr="009B14B6" w:rsidRDefault="009B14B6" w:rsidP="009B14B6">
      <w:pPr>
        <w:numPr>
          <w:ilvl w:val="0"/>
          <w:numId w:val="10"/>
        </w:numPr>
        <w:spacing w:line="360" w:lineRule="auto"/>
        <w:contextualSpacing/>
        <w:rPr>
          <w:sz w:val="28"/>
          <w:szCs w:val="28"/>
          <w:lang w:val="en-US"/>
        </w:rPr>
      </w:pPr>
      <w:r w:rsidRPr="009B14B6">
        <w:rPr>
          <w:bCs/>
          <w:sz w:val="28"/>
          <w:szCs w:val="28"/>
          <w:lang w:val="en-US"/>
        </w:rPr>
        <w:t>CNKI. Academic Reference</w:t>
      </w:r>
      <w:r w:rsidRPr="009B14B6">
        <w:rPr>
          <w:b/>
          <w:bCs/>
          <w:sz w:val="28"/>
          <w:szCs w:val="28"/>
          <w:lang w:val="en-US"/>
        </w:rPr>
        <w:t xml:space="preserve"> </w:t>
      </w:r>
      <w:hyperlink r:id="rId17" w:history="1">
        <w:r w:rsidRPr="009B14B6">
          <w:rPr>
            <w:color w:val="0000FF"/>
            <w:sz w:val="28"/>
            <w:szCs w:val="28"/>
            <w:u w:val="single"/>
            <w:lang w:val="en-US"/>
          </w:rPr>
          <w:t>https://ar.oversea.cnki.net/</w:t>
        </w:r>
      </w:hyperlink>
    </w:p>
    <w:p w14:paraId="15752A8F" w14:textId="77777777" w:rsidR="009B14B6" w:rsidRPr="009B14B6" w:rsidRDefault="009B14B6" w:rsidP="009B14B6">
      <w:pPr>
        <w:numPr>
          <w:ilvl w:val="0"/>
          <w:numId w:val="10"/>
        </w:numPr>
        <w:spacing w:line="360" w:lineRule="auto"/>
        <w:contextualSpacing/>
        <w:rPr>
          <w:bCs/>
          <w:sz w:val="28"/>
          <w:szCs w:val="28"/>
          <w:lang w:val="en-US"/>
        </w:rPr>
      </w:pPr>
      <w:r w:rsidRPr="009B14B6">
        <w:rPr>
          <w:bCs/>
          <w:sz w:val="28"/>
          <w:szCs w:val="28"/>
          <w:lang w:val="en-US"/>
        </w:rPr>
        <w:t>CNKI. China Academic Journals Full-text Database</w:t>
      </w:r>
      <w:r w:rsidRPr="009B14B6">
        <w:rPr>
          <w:b/>
          <w:bCs/>
          <w:sz w:val="28"/>
          <w:szCs w:val="28"/>
          <w:lang w:val="en-US"/>
        </w:rPr>
        <w:t xml:space="preserve"> </w:t>
      </w:r>
      <w:hyperlink r:id="rId18" w:history="1">
        <w:r w:rsidRPr="009B14B6">
          <w:rPr>
            <w:color w:val="0000FF"/>
            <w:sz w:val="28"/>
            <w:szCs w:val="28"/>
            <w:u w:val="single"/>
            <w:lang w:val="en-US"/>
          </w:rPr>
          <w:t>https://oversea.cnki.net/kns?dbcode=CFLQ</w:t>
        </w:r>
      </w:hyperlink>
    </w:p>
    <w:p w14:paraId="4AEE7A34" w14:textId="77777777" w:rsidR="009B14B6" w:rsidRPr="009B14B6" w:rsidRDefault="009B14B6" w:rsidP="009B14B6">
      <w:pPr>
        <w:numPr>
          <w:ilvl w:val="0"/>
          <w:numId w:val="10"/>
        </w:numPr>
        <w:spacing w:line="360" w:lineRule="auto"/>
        <w:contextualSpacing/>
        <w:rPr>
          <w:bCs/>
          <w:sz w:val="28"/>
          <w:szCs w:val="28"/>
          <w:lang w:val="en-US"/>
        </w:rPr>
      </w:pPr>
      <w:r w:rsidRPr="009B14B6">
        <w:rPr>
          <w:color w:val="000000"/>
          <w:sz w:val="28"/>
          <w:szCs w:val="28"/>
          <w:lang w:val="en-US"/>
        </w:rPr>
        <w:t xml:space="preserve">JSTOR Arts &amp; Sciences I Collection </w:t>
      </w:r>
      <w:hyperlink r:id="rId19" w:history="1">
        <w:r w:rsidRPr="009B14B6">
          <w:rPr>
            <w:color w:val="000000"/>
            <w:sz w:val="28"/>
            <w:szCs w:val="28"/>
            <w:u w:val="single"/>
            <w:lang w:val="en-US"/>
          </w:rPr>
          <w:t>http://jstor.org</w:t>
        </w:r>
      </w:hyperlink>
    </w:p>
    <w:p w14:paraId="39D2F6F5" w14:textId="77777777" w:rsidR="009B14B6" w:rsidRPr="009B14B6" w:rsidRDefault="009B14B6" w:rsidP="009B14B6">
      <w:pPr>
        <w:numPr>
          <w:ilvl w:val="0"/>
          <w:numId w:val="10"/>
        </w:numPr>
        <w:spacing w:line="360" w:lineRule="auto"/>
        <w:contextualSpacing/>
        <w:rPr>
          <w:color w:val="000000" w:themeColor="text1"/>
          <w:sz w:val="28"/>
          <w:szCs w:val="28"/>
          <w:u w:val="single"/>
        </w:rPr>
      </w:pPr>
      <w:r w:rsidRPr="009B14B6">
        <w:rPr>
          <w:color w:val="000000" w:themeColor="text1"/>
          <w:sz w:val="28"/>
          <w:szCs w:val="28"/>
        </w:rPr>
        <w:t xml:space="preserve">Электронные продукты издательства </w:t>
      </w:r>
      <w:r w:rsidRPr="009B14B6">
        <w:rPr>
          <w:color w:val="000000" w:themeColor="text1"/>
          <w:sz w:val="28"/>
          <w:szCs w:val="28"/>
          <w:lang w:val="en-US"/>
        </w:rPr>
        <w:t>Elsevier</w:t>
      </w:r>
      <w:r w:rsidRPr="009B14B6">
        <w:rPr>
          <w:color w:val="000000" w:themeColor="text1"/>
          <w:sz w:val="28"/>
          <w:szCs w:val="28"/>
        </w:rPr>
        <w:t xml:space="preserve"> </w:t>
      </w:r>
      <w:hyperlink r:id="rId20" w:history="1">
        <w:r w:rsidRPr="009B14B6">
          <w:rPr>
            <w:color w:val="000000" w:themeColor="text1"/>
            <w:sz w:val="28"/>
            <w:szCs w:val="28"/>
            <w:u w:val="single"/>
            <w:lang w:val="en-US"/>
          </w:rPr>
          <w:t>http</w:t>
        </w:r>
        <w:r w:rsidRPr="009B14B6">
          <w:rPr>
            <w:color w:val="000000" w:themeColor="text1"/>
            <w:sz w:val="28"/>
            <w:szCs w:val="28"/>
            <w:u w:val="single"/>
          </w:rPr>
          <w:t>://</w:t>
        </w:r>
        <w:r w:rsidRPr="009B14B6">
          <w:rPr>
            <w:color w:val="000000" w:themeColor="text1"/>
            <w:sz w:val="28"/>
            <w:szCs w:val="28"/>
            <w:u w:val="single"/>
            <w:lang w:val="en-US"/>
          </w:rPr>
          <w:t>www</w:t>
        </w:r>
        <w:r w:rsidRPr="009B14B6">
          <w:rPr>
            <w:color w:val="000000" w:themeColor="text1"/>
            <w:sz w:val="28"/>
            <w:szCs w:val="28"/>
            <w:u w:val="single"/>
          </w:rPr>
          <w:t>.</w:t>
        </w:r>
        <w:proofErr w:type="spellStart"/>
        <w:r w:rsidRPr="009B14B6">
          <w:rPr>
            <w:color w:val="000000" w:themeColor="text1"/>
            <w:sz w:val="28"/>
            <w:szCs w:val="28"/>
            <w:u w:val="single"/>
            <w:lang w:val="en-US"/>
          </w:rPr>
          <w:t>sciencedirect</w:t>
        </w:r>
        <w:proofErr w:type="spellEnd"/>
        <w:r w:rsidRPr="009B14B6">
          <w:rPr>
            <w:color w:val="000000" w:themeColor="text1"/>
            <w:sz w:val="28"/>
            <w:szCs w:val="28"/>
            <w:u w:val="single"/>
          </w:rPr>
          <w:t>.</w:t>
        </w:r>
        <w:r w:rsidRPr="009B14B6">
          <w:rPr>
            <w:color w:val="000000" w:themeColor="text1"/>
            <w:sz w:val="28"/>
            <w:szCs w:val="28"/>
            <w:u w:val="single"/>
            <w:lang w:val="en-US"/>
          </w:rPr>
          <w:t>com</w:t>
        </w:r>
      </w:hyperlink>
    </w:p>
    <w:p w14:paraId="6D58D537" w14:textId="77777777" w:rsidR="009B14B6" w:rsidRPr="009B14B6" w:rsidRDefault="009B14B6" w:rsidP="009B14B6">
      <w:pPr>
        <w:numPr>
          <w:ilvl w:val="0"/>
          <w:numId w:val="10"/>
        </w:numPr>
        <w:spacing w:line="360" w:lineRule="auto"/>
        <w:contextualSpacing/>
        <w:rPr>
          <w:bCs/>
          <w:color w:val="000000" w:themeColor="text1"/>
          <w:sz w:val="28"/>
          <w:szCs w:val="28"/>
          <w:lang w:val="en-US"/>
        </w:rPr>
      </w:pPr>
      <w:r w:rsidRPr="009B14B6">
        <w:rPr>
          <w:bCs/>
          <w:color w:val="000000" w:themeColor="text1"/>
          <w:sz w:val="28"/>
          <w:szCs w:val="28"/>
          <w:lang w:val="en-US"/>
        </w:rPr>
        <w:lastRenderedPageBreak/>
        <w:t xml:space="preserve">Emerald: Management </w:t>
      </w:r>
      <w:proofErr w:type="spellStart"/>
      <w:r w:rsidRPr="009B14B6">
        <w:rPr>
          <w:bCs/>
          <w:color w:val="000000" w:themeColor="text1"/>
          <w:sz w:val="28"/>
          <w:szCs w:val="28"/>
          <w:lang w:val="en-US"/>
        </w:rPr>
        <w:t>eJournal</w:t>
      </w:r>
      <w:proofErr w:type="spellEnd"/>
      <w:r w:rsidRPr="009B14B6">
        <w:rPr>
          <w:bCs/>
          <w:color w:val="000000" w:themeColor="text1"/>
          <w:sz w:val="28"/>
          <w:szCs w:val="28"/>
          <w:lang w:val="en-US"/>
        </w:rPr>
        <w:t xml:space="preserve"> Portfolio </w:t>
      </w:r>
      <w:hyperlink r:id="rId21" w:history="1">
        <w:r w:rsidRPr="009B14B6">
          <w:rPr>
            <w:color w:val="000000" w:themeColor="text1"/>
            <w:sz w:val="28"/>
            <w:szCs w:val="28"/>
            <w:u w:val="single"/>
            <w:lang w:val="en-US"/>
          </w:rPr>
          <w:t>https://www.emerald.com/insight/</w:t>
        </w:r>
      </w:hyperlink>
    </w:p>
    <w:p w14:paraId="03F89260" w14:textId="77777777" w:rsidR="009B14B6" w:rsidRPr="009B14B6" w:rsidRDefault="009B14B6" w:rsidP="009B14B6">
      <w:pPr>
        <w:numPr>
          <w:ilvl w:val="0"/>
          <w:numId w:val="10"/>
        </w:numPr>
        <w:spacing w:line="360" w:lineRule="auto"/>
        <w:contextualSpacing/>
        <w:rPr>
          <w:color w:val="000000" w:themeColor="text1"/>
          <w:sz w:val="28"/>
          <w:szCs w:val="28"/>
        </w:rPr>
      </w:pPr>
      <w:r w:rsidRPr="009B14B6">
        <w:rPr>
          <w:bCs/>
          <w:color w:val="000000" w:themeColor="text1"/>
          <w:sz w:val="28"/>
          <w:szCs w:val="28"/>
        </w:rPr>
        <w:t>Коллекция научных журналов</w:t>
      </w:r>
      <w:r w:rsidRPr="009B14B6">
        <w:rPr>
          <w:color w:val="000000" w:themeColor="text1"/>
          <w:sz w:val="28"/>
          <w:szCs w:val="28"/>
        </w:rPr>
        <w:t> </w:t>
      </w:r>
      <w:proofErr w:type="spellStart"/>
      <w:r w:rsidRPr="009B14B6">
        <w:rPr>
          <w:bCs/>
          <w:color w:val="000000" w:themeColor="text1"/>
          <w:sz w:val="28"/>
          <w:szCs w:val="28"/>
        </w:rPr>
        <w:t>Oxford</w:t>
      </w:r>
      <w:proofErr w:type="spellEnd"/>
      <w:r w:rsidRPr="009B14B6">
        <w:rPr>
          <w:bCs/>
          <w:color w:val="000000" w:themeColor="text1"/>
          <w:sz w:val="28"/>
          <w:szCs w:val="28"/>
        </w:rPr>
        <w:t xml:space="preserve"> </w:t>
      </w:r>
      <w:proofErr w:type="spellStart"/>
      <w:r w:rsidRPr="009B14B6">
        <w:rPr>
          <w:bCs/>
          <w:color w:val="000000" w:themeColor="text1"/>
          <w:sz w:val="28"/>
          <w:szCs w:val="28"/>
        </w:rPr>
        <w:t>University</w:t>
      </w:r>
      <w:proofErr w:type="spellEnd"/>
      <w:r w:rsidRPr="009B14B6">
        <w:rPr>
          <w:bCs/>
          <w:color w:val="000000" w:themeColor="text1"/>
          <w:sz w:val="28"/>
          <w:szCs w:val="28"/>
        </w:rPr>
        <w:t xml:space="preserve"> </w:t>
      </w:r>
      <w:proofErr w:type="spellStart"/>
      <w:r w:rsidRPr="009B14B6">
        <w:rPr>
          <w:bCs/>
          <w:color w:val="000000" w:themeColor="text1"/>
          <w:sz w:val="28"/>
          <w:szCs w:val="28"/>
        </w:rPr>
        <w:t>Press</w:t>
      </w:r>
      <w:proofErr w:type="spellEnd"/>
      <w:r w:rsidRPr="009B14B6">
        <w:rPr>
          <w:bCs/>
          <w:color w:val="000000" w:themeColor="text1"/>
          <w:sz w:val="28"/>
          <w:szCs w:val="28"/>
        </w:rPr>
        <w:t xml:space="preserve"> </w:t>
      </w:r>
      <w:hyperlink r:id="rId22" w:history="1">
        <w:r w:rsidRPr="009B14B6">
          <w:rPr>
            <w:color w:val="000000" w:themeColor="text1"/>
            <w:sz w:val="28"/>
            <w:szCs w:val="28"/>
            <w:u w:val="single"/>
          </w:rPr>
          <w:t>https://academic.oup.com/journals/</w:t>
        </w:r>
      </w:hyperlink>
    </w:p>
    <w:p w14:paraId="721415DC" w14:textId="77777777" w:rsidR="009B14B6" w:rsidRPr="009B14B6" w:rsidRDefault="009B14B6" w:rsidP="009B14B6">
      <w:pPr>
        <w:numPr>
          <w:ilvl w:val="0"/>
          <w:numId w:val="10"/>
        </w:numPr>
        <w:spacing w:line="360" w:lineRule="auto"/>
        <w:contextualSpacing/>
        <w:rPr>
          <w:color w:val="000000" w:themeColor="text1"/>
          <w:spacing w:val="-1"/>
          <w:sz w:val="28"/>
          <w:szCs w:val="28"/>
          <w:u w:val="single"/>
        </w:rPr>
      </w:pPr>
      <w:r w:rsidRPr="009B14B6">
        <w:rPr>
          <w:color w:val="000000" w:themeColor="text1"/>
          <w:sz w:val="28"/>
          <w:szCs w:val="28"/>
        </w:rPr>
        <w:t xml:space="preserve">Электронные коллекции книг и журналов </w:t>
      </w:r>
      <w:r w:rsidRPr="009B14B6">
        <w:rPr>
          <w:bCs/>
          <w:color w:val="000000" w:themeColor="text1"/>
          <w:sz w:val="28"/>
          <w:szCs w:val="28"/>
        </w:rPr>
        <w:t xml:space="preserve">издательства </w:t>
      </w:r>
      <w:r w:rsidRPr="009B14B6">
        <w:rPr>
          <w:bCs/>
          <w:color w:val="000000" w:themeColor="text1"/>
          <w:sz w:val="28"/>
          <w:szCs w:val="28"/>
          <w:lang w:val="en-US"/>
        </w:rPr>
        <w:t>Springer</w:t>
      </w:r>
      <w:r w:rsidRPr="009B14B6">
        <w:rPr>
          <w:bCs/>
          <w:color w:val="000000" w:themeColor="text1"/>
          <w:sz w:val="28"/>
          <w:szCs w:val="28"/>
        </w:rPr>
        <w:t xml:space="preserve">: </w:t>
      </w:r>
      <w:hyperlink r:id="rId23" w:history="1">
        <w:r w:rsidRPr="009B14B6">
          <w:rPr>
            <w:color w:val="000000" w:themeColor="text1"/>
            <w:spacing w:val="-1"/>
            <w:sz w:val="28"/>
            <w:szCs w:val="28"/>
            <w:u w:val="single"/>
            <w:lang w:val="en-US"/>
          </w:rPr>
          <w:t>http</w:t>
        </w:r>
        <w:r w:rsidRPr="009B14B6">
          <w:rPr>
            <w:color w:val="000000" w:themeColor="text1"/>
            <w:spacing w:val="-1"/>
            <w:sz w:val="28"/>
            <w:szCs w:val="28"/>
            <w:u w:val="single"/>
          </w:rPr>
          <w:t>://</w:t>
        </w:r>
        <w:r w:rsidRPr="009B14B6">
          <w:rPr>
            <w:color w:val="000000" w:themeColor="text1"/>
            <w:spacing w:val="-1"/>
            <w:sz w:val="28"/>
            <w:szCs w:val="28"/>
            <w:u w:val="single"/>
            <w:lang w:val="en-US"/>
          </w:rPr>
          <w:t>link</w:t>
        </w:r>
        <w:r w:rsidRPr="009B14B6">
          <w:rPr>
            <w:color w:val="000000" w:themeColor="text1"/>
            <w:spacing w:val="-1"/>
            <w:sz w:val="28"/>
            <w:szCs w:val="28"/>
            <w:u w:val="single"/>
          </w:rPr>
          <w:t>.</w:t>
        </w:r>
        <w:r w:rsidRPr="009B14B6">
          <w:rPr>
            <w:color w:val="000000" w:themeColor="text1"/>
            <w:spacing w:val="-1"/>
            <w:sz w:val="28"/>
            <w:szCs w:val="28"/>
            <w:u w:val="single"/>
            <w:lang w:val="en-US"/>
          </w:rPr>
          <w:t>springer</w:t>
        </w:r>
        <w:r w:rsidRPr="009B14B6">
          <w:rPr>
            <w:color w:val="000000" w:themeColor="text1"/>
            <w:spacing w:val="-1"/>
            <w:sz w:val="28"/>
            <w:szCs w:val="28"/>
            <w:u w:val="single"/>
          </w:rPr>
          <w:t>.</w:t>
        </w:r>
        <w:r w:rsidRPr="009B14B6">
          <w:rPr>
            <w:color w:val="000000" w:themeColor="text1"/>
            <w:spacing w:val="-1"/>
            <w:sz w:val="28"/>
            <w:szCs w:val="28"/>
            <w:u w:val="single"/>
            <w:lang w:val="en-US"/>
          </w:rPr>
          <w:t>com</w:t>
        </w:r>
        <w:r w:rsidRPr="009B14B6">
          <w:rPr>
            <w:color w:val="000000" w:themeColor="text1"/>
            <w:spacing w:val="-1"/>
            <w:sz w:val="28"/>
            <w:szCs w:val="28"/>
            <w:u w:val="single"/>
          </w:rPr>
          <w:t>/</w:t>
        </w:r>
      </w:hyperlink>
    </w:p>
    <w:p w14:paraId="0797807A" w14:textId="77777777" w:rsidR="009B14B6" w:rsidRPr="009B14B6" w:rsidRDefault="009B14B6" w:rsidP="009B14B6">
      <w:pPr>
        <w:numPr>
          <w:ilvl w:val="0"/>
          <w:numId w:val="10"/>
        </w:numPr>
        <w:spacing w:line="360" w:lineRule="auto"/>
        <w:contextualSpacing/>
        <w:rPr>
          <w:bCs/>
          <w:sz w:val="28"/>
          <w:szCs w:val="28"/>
        </w:rPr>
      </w:pPr>
      <w:r w:rsidRPr="009B14B6">
        <w:rPr>
          <w:bCs/>
          <w:sz w:val="28"/>
          <w:szCs w:val="28"/>
        </w:rPr>
        <w:t xml:space="preserve">База данных научных журналов издательства </w:t>
      </w:r>
      <w:proofErr w:type="spellStart"/>
      <w:r w:rsidRPr="009B14B6">
        <w:rPr>
          <w:bCs/>
          <w:sz w:val="28"/>
          <w:szCs w:val="28"/>
        </w:rPr>
        <w:t>Wiley</w:t>
      </w:r>
      <w:proofErr w:type="spellEnd"/>
      <w:r w:rsidRPr="009B14B6">
        <w:rPr>
          <w:bCs/>
          <w:sz w:val="28"/>
          <w:szCs w:val="28"/>
        </w:rPr>
        <w:t xml:space="preserve"> </w:t>
      </w:r>
      <w:hyperlink r:id="rId24" w:history="1">
        <w:r w:rsidRPr="009B14B6">
          <w:rPr>
            <w:color w:val="0000FF"/>
            <w:sz w:val="28"/>
            <w:szCs w:val="28"/>
            <w:u w:val="single"/>
          </w:rPr>
          <w:t>h2ttps://onlinelibrary.wiley.com/</w:t>
        </w:r>
      </w:hyperlink>
    </w:p>
    <w:p w14:paraId="409DFA4C" w14:textId="77777777" w:rsidR="009B14B6" w:rsidRPr="009B14B6" w:rsidRDefault="009B14B6" w:rsidP="009B14B6">
      <w:pPr>
        <w:pStyle w:val="1"/>
        <w:spacing w:before="0" w:line="360" w:lineRule="auto"/>
        <w:jc w:val="both"/>
        <w:rPr>
          <w:rFonts w:ascii="Times New Roman" w:hAnsi="Times New Roman" w:cs="Times New Roman"/>
          <w:b w:val="0"/>
          <w:bCs w:val="0"/>
          <w:color w:val="000000" w:themeColor="text1"/>
          <w:kern w:val="0"/>
          <w:sz w:val="28"/>
          <w:szCs w:val="28"/>
          <w:u w:val="single"/>
        </w:rPr>
      </w:pPr>
      <w:r w:rsidRPr="009B14B6">
        <w:rPr>
          <w:rFonts w:ascii="Times New Roman" w:hAnsi="Times New Roman" w:cs="Times New Roman"/>
          <w:b w:val="0"/>
          <w:bCs w:val="0"/>
          <w:color w:val="000000" w:themeColor="text1"/>
          <w:kern w:val="0"/>
          <w:sz w:val="28"/>
          <w:szCs w:val="28"/>
          <w:u w:val="single"/>
        </w:rPr>
        <w:t xml:space="preserve">Цифровой архив научных журналов: </w:t>
      </w:r>
      <w:hyperlink r:id="rId25" w:history="1">
        <w:r w:rsidRPr="009B14B6">
          <w:rPr>
            <w:rFonts w:ascii="Times New Roman" w:hAnsi="Times New Roman" w:cs="Times New Roman"/>
            <w:b w:val="0"/>
            <w:bCs w:val="0"/>
            <w:color w:val="000000" w:themeColor="text1"/>
            <w:kern w:val="0"/>
            <w:sz w:val="28"/>
            <w:szCs w:val="28"/>
            <w:u w:val="single"/>
          </w:rPr>
          <w:t>http://arch.neicon.ru/xmlui/</w:t>
        </w:r>
      </w:hyperlink>
    </w:p>
    <w:p w14:paraId="2D9566DD" w14:textId="77777777" w:rsidR="00771A65" w:rsidRPr="007F6577" w:rsidRDefault="00771A65" w:rsidP="00C5458E">
      <w:pPr>
        <w:pStyle w:val="a8"/>
        <w:tabs>
          <w:tab w:val="left" w:pos="851"/>
        </w:tabs>
        <w:jc w:val="both"/>
        <w:rPr>
          <w:sz w:val="20"/>
          <w:szCs w:val="28"/>
        </w:rPr>
      </w:pPr>
    </w:p>
    <w:p w14:paraId="1D1C91C0" w14:textId="5D3AD6E8" w:rsidR="00325CC1"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355379B8" w14:textId="77777777" w:rsidR="00AD2031" w:rsidRPr="00AD2031" w:rsidRDefault="00AD2031" w:rsidP="00AD2031"/>
    <w:p w14:paraId="1435C929" w14:textId="0B5DD62C" w:rsidR="002355EB" w:rsidRDefault="002355EB" w:rsidP="00CE4231">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29EDF9CD" w14:textId="533EAFC3" w:rsidR="00187542" w:rsidRPr="002355EB" w:rsidRDefault="00187542" w:rsidP="00CE4231">
      <w:pPr>
        <w:spacing w:after="240" w:line="360" w:lineRule="auto"/>
        <w:ind w:firstLine="709"/>
        <w:jc w:val="both"/>
        <w:rPr>
          <w:sz w:val="28"/>
        </w:rPr>
      </w:pPr>
      <w:r w:rsidRPr="00187542">
        <w:rPr>
          <w:sz w:val="28"/>
        </w:rPr>
        <w:t>Все тематические блоки курса требуют не только активной работы студента в аудитории, но и интенсивной самостоятельной работы. Вспомогательные материалы для такой работы и методические указания направлены на то, чтобы студент сумел самостоятельно разобраться в проблеме; научиться анализировать информационные потоки за счет отслеживания источников информации. Каждый студент должен выделить время в рамках самостоятельной работы для исследования коммуникационных потоков.</w:t>
      </w:r>
    </w:p>
    <w:p w14:paraId="03A4EF8E" w14:textId="33915A25" w:rsidR="00187542" w:rsidRPr="00187542" w:rsidRDefault="00187542" w:rsidP="00187542">
      <w:pPr>
        <w:spacing w:after="240"/>
        <w:ind w:firstLine="709"/>
        <w:jc w:val="both"/>
        <w:rPr>
          <w:b/>
          <w:sz w:val="28"/>
        </w:rPr>
      </w:pPr>
      <w:r w:rsidRPr="00187542">
        <w:rPr>
          <w:b/>
          <w:sz w:val="28"/>
        </w:rPr>
        <w:lastRenderedPageBreak/>
        <w:t>Методические рекомендации по подготовке и участию</w:t>
      </w:r>
      <w:r>
        <w:rPr>
          <w:b/>
          <w:sz w:val="28"/>
        </w:rPr>
        <w:t xml:space="preserve"> </w:t>
      </w:r>
      <w:r w:rsidRPr="00187542">
        <w:rPr>
          <w:b/>
          <w:sz w:val="28"/>
        </w:rPr>
        <w:t>в групповой дискуссии</w:t>
      </w:r>
    </w:p>
    <w:p w14:paraId="6986C30C" w14:textId="77777777" w:rsidR="00187542" w:rsidRPr="00187542" w:rsidRDefault="00187542" w:rsidP="00CE4231">
      <w:pPr>
        <w:spacing w:line="360" w:lineRule="auto"/>
        <w:ind w:firstLine="709"/>
        <w:jc w:val="both"/>
        <w:rPr>
          <w:sz w:val="28"/>
        </w:rPr>
      </w:pPr>
      <w:r w:rsidRPr="00187542">
        <w:rPr>
          <w:sz w:val="28"/>
        </w:rPr>
        <w:t>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эмпирического материала по реализованным структурным реформам. Теоретические знания и прикладной анализ находятся в прямой взаимосвязи: в рамках групповой дискуссии студент должен показать способность дать свою оценку обсуждаемому вопросу и в академическом разрезе, и в плоскости прикладной экспертизы.</w:t>
      </w:r>
    </w:p>
    <w:p w14:paraId="1F5B23D7" w14:textId="09685181" w:rsidR="00187542" w:rsidRDefault="00187542" w:rsidP="00CE4231">
      <w:pPr>
        <w:spacing w:after="240" w:line="360" w:lineRule="auto"/>
        <w:ind w:firstLine="709"/>
        <w:jc w:val="both"/>
        <w:rPr>
          <w:sz w:val="28"/>
        </w:rPr>
      </w:pPr>
      <w:r w:rsidRPr="00187542">
        <w:rPr>
          <w:sz w:val="28"/>
        </w:rPr>
        <w:t>В пределах общепринятой университетской этики и в соответствии с принципами свободы академического поиска допустимо изложение достаточно жестких позиций студента по сути того или иного предложенного вопроса оценки информационных кампаний. При этом выступление на дискуссии должно соответствовать принципу ясного и четкого изложения собственных суждений, а выдвинутые тезисы должны сопровождаться грамотной аргументацией. Академическая этика предполагает необходимость внимательно выслушивать выступающего, не перебивать, не повторяться, не допускать личной конфронтации между участниками дискуссии, сохранять разумную беспристрастность, не оценивать точку зрения иного выступающего, не выслушав до конца и не поняв высказанную позицию. Допускается и даже поощряется использованием студентом при защите своей позиции на дискуссии собственного социокультурного опыта. Студенту необходимо уметь в рамках групповой дискуссии видеть более широкий горизонт проблем развития массмедиа, издательской деятельности и продюсирования в целом, уметь увязывать дискутируемые вопросы с ранее уже обсужденной на академических занятиях проблематикой.</w:t>
      </w:r>
    </w:p>
    <w:p w14:paraId="777F1E0B" w14:textId="77777777" w:rsidR="00477A06" w:rsidRPr="00477A06" w:rsidRDefault="00477A06" w:rsidP="00477A06">
      <w:pPr>
        <w:spacing w:after="240"/>
        <w:ind w:firstLine="709"/>
        <w:jc w:val="both"/>
        <w:rPr>
          <w:b/>
          <w:sz w:val="28"/>
        </w:rPr>
      </w:pPr>
      <w:r w:rsidRPr="00477A06">
        <w:rPr>
          <w:b/>
          <w:sz w:val="28"/>
        </w:rPr>
        <w:t>Рекомендации по решению кейса</w:t>
      </w:r>
    </w:p>
    <w:p w14:paraId="5F2EAC27" w14:textId="226826B4" w:rsidR="00477A06" w:rsidRPr="00477A06" w:rsidRDefault="00477A06" w:rsidP="00CE4231">
      <w:pPr>
        <w:spacing w:line="360" w:lineRule="auto"/>
        <w:ind w:firstLine="709"/>
        <w:jc w:val="both"/>
        <w:rPr>
          <w:sz w:val="28"/>
        </w:rPr>
      </w:pPr>
      <w:r w:rsidRPr="00477A06">
        <w:rPr>
          <w:sz w:val="28"/>
        </w:rPr>
        <w:t>Студент или группа студентов изучает кейс.</w:t>
      </w:r>
      <w:r>
        <w:rPr>
          <w:sz w:val="28"/>
        </w:rPr>
        <w:t xml:space="preserve"> </w:t>
      </w:r>
      <w:r w:rsidRPr="00477A06">
        <w:rPr>
          <w:sz w:val="28"/>
        </w:rPr>
        <w:t>Модератор предлагает каждому желающему кратко высказать свое отношение к кейсу, выделить ключевые направления отношений.</w:t>
      </w:r>
      <w:r>
        <w:rPr>
          <w:sz w:val="28"/>
        </w:rPr>
        <w:t xml:space="preserve"> </w:t>
      </w:r>
      <w:r w:rsidRPr="00477A06">
        <w:rPr>
          <w:sz w:val="28"/>
        </w:rPr>
        <w:t xml:space="preserve">Модератор выясняет мнение группы о методах анализа </w:t>
      </w:r>
      <w:r w:rsidRPr="00477A06">
        <w:rPr>
          <w:sz w:val="28"/>
        </w:rPr>
        <w:lastRenderedPageBreak/>
        <w:t>кейса, источниках информации, предварительных гипотезах.</w:t>
      </w:r>
      <w:r>
        <w:rPr>
          <w:sz w:val="28"/>
        </w:rPr>
        <w:t xml:space="preserve"> </w:t>
      </w:r>
      <w:r w:rsidRPr="00477A06">
        <w:rPr>
          <w:sz w:val="28"/>
        </w:rPr>
        <w:t>Модератор на доске записывает условную упрощенную схему построения стратегии решения кейса.</w:t>
      </w:r>
    </w:p>
    <w:p w14:paraId="3E3219E3" w14:textId="50725FF0" w:rsidR="00477A06" w:rsidRPr="00477A06" w:rsidRDefault="00477A06" w:rsidP="00CE4231">
      <w:pPr>
        <w:spacing w:line="360" w:lineRule="auto"/>
        <w:ind w:firstLine="709"/>
        <w:jc w:val="both"/>
        <w:rPr>
          <w:sz w:val="28"/>
        </w:rPr>
      </w:pPr>
      <w:r w:rsidRPr="00477A06">
        <w:rPr>
          <w:sz w:val="28"/>
        </w:rPr>
        <w:t>Группа делится на подгруппы, которые предлагают свои сценарии построения стратегии.</w:t>
      </w:r>
      <w:r>
        <w:rPr>
          <w:sz w:val="28"/>
        </w:rPr>
        <w:t xml:space="preserve"> Подг</w:t>
      </w:r>
      <w:r w:rsidRPr="00477A06">
        <w:rPr>
          <w:sz w:val="28"/>
        </w:rPr>
        <w:t>руппы студентов, самостоятельно или в аудитории изучавшие иные кейсы и иных игроков, дают свое видение пересечения стратегий своих игроков с обсуждаемыми в рамках базового кейса.</w:t>
      </w:r>
    </w:p>
    <w:p w14:paraId="020B762B" w14:textId="76445B3E" w:rsidR="00477A06" w:rsidRPr="00187542" w:rsidRDefault="00477A06" w:rsidP="00CE4231">
      <w:pPr>
        <w:spacing w:after="240" w:line="360" w:lineRule="auto"/>
        <w:ind w:firstLine="709"/>
        <w:jc w:val="both"/>
        <w:rPr>
          <w:sz w:val="28"/>
        </w:rPr>
      </w:pPr>
      <w:r w:rsidRPr="00477A06">
        <w:rPr>
          <w:sz w:val="28"/>
        </w:rPr>
        <w:t>Все полученные результаты обсуждаются группой. Идет корректировка, проверка, выбор необходимой информации и результатов. Модератор фиксирует итог анализа на доске в виде графической схемы (сценарной карты).</w:t>
      </w:r>
      <w:r>
        <w:rPr>
          <w:sz w:val="28"/>
        </w:rPr>
        <w:t xml:space="preserve"> </w:t>
      </w:r>
      <w:r w:rsidRPr="00477A06">
        <w:rPr>
          <w:sz w:val="28"/>
        </w:rPr>
        <w:t>Выдвигаются предложения по использованию оптимальных академических и экспертных теорий и источников информации для дальнейшего более углубленного анализа кейса.</w:t>
      </w:r>
    </w:p>
    <w:p w14:paraId="6E72D81F" w14:textId="14DDE306" w:rsidR="002355EB" w:rsidRDefault="002355EB" w:rsidP="00175FDF">
      <w:pPr>
        <w:spacing w:after="240"/>
        <w:ind w:firstLine="709"/>
        <w:jc w:val="both"/>
        <w:rPr>
          <w:b/>
          <w:sz w:val="28"/>
        </w:rPr>
      </w:pPr>
      <w:r w:rsidRPr="00187542">
        <w:rPr>
          <w:b/>
          <w:sz w:val="28"/>
        </w:rPr>
        <w:t xml:space="preserve">Методические рекомендации по выполнению </w:t>
      </w:r>
      <w:r w:rsidR="00986148" w:rsidRPr="00187542">
        <w:rPr>
          <w:b/>
          <w:sz w:val="28"/>
        </w:rPr>
        <w:t>домашнего творческого задания</w:t>
      </w:r>
    </w:p>
    <w:p w14:paraId="60E5734A" w14:textId="42ECC8B0" w:rsidR="00234982" w:rsidRDefault="00234982" w:rsidP="00CE4231">
      <w:pPr>
        <w:spacing w:line="360" w:lineRule="auto"/>
        <w:ind w:firstLine="709"/>
        <w:jc w:val="both"/>
        <w:rPr>
          <w:sz w:val="28"/>
        </w:rPr>
      </w:pPr>
      <w:r>
        <w:rPr>
          <w:sz w:val="28"/>
        </w:rPr>
        <w:t xml:space="preserve">Домашнее творческое задание представляет собой работу исследовательского характера. </w:t>
      </w:r>
    </w:p>
    <w:p w14:paraId="186B42AC" w14:textId="3890A783" w:rsidR="00234982" w:rsidRDefault="00234982" w:rsidP="00CE4231">
      <w:pPr>
        <w:spacing w:line="360" w:lineRule="auto"/>
        <w:ind w:firstLine="709"/>
        <w:jc w:val="both"/>
        <w:rPr>
          <w:sz w:val="28"/>
        </w:rPr>
      </w:pPr>
      <w:r>
        <w:rPr>
          <w:sz w:val="28"/>
        </w:rPr>
        <w:t xml:space="preserve">Целью является подготовка магистранта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1D45017D" w14:textId="77777777" w:rsidR="009D0C4F" w:rsidRDefault="007A7B41" w:rsidP="00CE4231">
      <w:pPr>
        <w:spacing w:line="360" w:lineRule="auto"/>
        <w:ind w:firstLine="709"/>
        <w:jc w:val="both"/>
        <w:rPr>
          <w:color w:val="000000"/>
          <w:sz w:val="28"/>
          <w:szCs w:val="28"/>
          <w:lang w:eastAsia="en-US"/>
        </w:rPr>
      </w:pPr>
      <w:r w:rsidRPr="00781D0D">
        <w:rPr>
          <w:color w:val="000000"/>
          <w:sz w:val="28"/>
          <w:szCs w:val="28"/>
          <w:lang w:eastAsia="en-US"/>
        </w:rPr>
        <w:t>Студенты должны продемонстрировать</w:t>
      </w:r>
      <w:r w:rsidR="0010288D">
        <w:rPr>
          <w:color w:val="000000"/>
          <w:sz w:val="28"/>
          <w:szCs w:val="28"/>
          <w:lang w:eastAsia="en-US"/>
        </w:rPr>
        <w:t xml:space="preserve"> высокую степень самостоятельности, умение логически обрабатывать информацию,</w:t>
      </w:r>
      <w:r w:rsidR="0010288D" w:rsidRPr="0010288D">
        <w:rPr>
          <w:color w:val="000000"/>
          <w:sz w:val="28"/>
          <w:szCs w:val="28"/>
          <w:lang w:eastAsia="en-US"/>
        </w:rPr>
        <w:t xml:space="preserve"> </w:t>
      </w:r>
      <w:r w:rsidR="0010288D">
        <w:rPr>
          <w:color w:val="000000"/>
          <w:sz w:val="28"/>
          <w:szCs w:val="28"/>
          <w:lang w:eastAsia="en-US"/>
        </w:rPr>
        <w:t>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т.д.</w:t>
      </w:r>
    </w:p>
    <w:p w14:paraId="7B949D44" w14:textId="0667B58D" w:rsidR="00041FD9" w:rsidRDefault="00041FD9" w:rsidP="00CE4231">
      <w:pPr>
        <w:spacing w:line="360" w:lineRule="auto"/>
        <w:ind w:firstLine="709"/>
        <w:jc w:val="both"/>
        <w:rPr>
          <w:color w:val="000000"/>
          <w:sz w:val="28"/>
          <w:szCs w:val="28"/>
          <w:lang w:eastAsia="en-US"/>
        </w:rPr>
      </w:pPr>
      <w:r>
        <w:rPr>
          <w:color w:val="000000"/>
          <w:sz w:val="28"/>
          <w:szCs w:val="28"/>
          <w:lang w:eastAsia="en-US"/>
        </w:rPr>
        <w:t xml:space="preserve">Домашнее творческое задание выполняется как индивидуально, так и в составе группы. </w:t>
      </w:r>
      <w:r w:rsidR="00D3506E">
        <w:rPr>
          <w:color w:val="000000"/>
          <w:sz w:val="28"/>
          <w:szCs w:val="28"/>
          <w:lang w:eastAsia="en-US"/>
        </w:rPr>
        <w:t>Задание в</w:t>
      </w:r>
      <w:r w:rsidR="00D3506E" w:rsidRPr="00781D0D">
        <w:rPr>
          <w:color w:val="000000"/>
          <w:sz w:val="28"/>
          <w:szCs w:val="28"/>
          <w:lang w:eastAsia="en-US"/>
        </w:rPr>
        <w:t>ыполняется под научным руководством преподавателя, назначенного департаментом.</w:t>
      </w:r>
      <w:r w:rsidR="00D3506E">
        <w:rPr>
          <w:color w:val="000000"/>
          <w:sz w:val="28"/>
          <w:szCs w:val="28"/>
          <w:lang w:eastAsia="en-US"/>
        </w:rPr>
        <w:t xml:space="preserve"> </w:t>
      </w:r>
      <w:r w:rsidR="00D3506E" w:rsidRPr="00781D0D">
        <w:rPr>
          <w:color w:val="000000"/>
          <w:sz w:val="28"/>
          <w:szCs w:val="28"/>
          <w:lang w:eastAsia="en-US"/>
        </w:rPr>
        <w:t>Материалы при подготовке проектной работы должны соответствовать научно-методическим требованиям вуза и рекомендациям департамента.</w:t>
      </w:r>
    </w:p>
    <w:p w14:paraId="56C1CF78" w14:textId="3374DF85" w:rsidR="00D3506E" w:rsidRDefault="00D3506E" w:rsidP="00CE4231">
      <w:pPr>
        <w:spacing w:line="360" w:lineRule="auto"/>
        <w:ind w:firstLine="709"/>
        <w:jc w:val="both"/>
        <w:rPr>
          <w:color w:val="000000"/>
          <w:sz w:val="28"/>
          <w:szCs w:val="28"/>
          <w:lang w:eastAsia="en-US"/>
        </w:rPr>
      </w:pPr>
      <w:r>
        <w:rPr>
          <w:color w:val="000000"/>
          <w:sz w:val="28"/>
          <w:szCs w:val="28"/>
          <w:lang w:eastAsia="en-US"/>
        </w:rPr>
        <w:t>Домашнее творческое задание должно включать:</w:t>
      </w:r>
    </w:p>
    <w:p w14:paraId="25AFBB7F" w14:textId="07086A05" w:rsidR="00D3506E" w:rsidRDefault="00D3506E" w:rsidP="00CE4231">
      <w:pPr>
        <w:spacing w:line="360" w:lineRule="auto"/>
        <w:ind w:left="993"/>
        <w:jc w:val="both"/>
        <w:rPr>
          <w:color w:val="000000"/>
          <w:sz w:val="28"/>
          <w:szCs w:val="28"/>
          <w:lang w:eastAsia="en-US"/>
        </w:rPr>
      </w:pPr>
      <w:r>
        <w:rPr>
          <w:color w:val="000000"/>
          <w:sz w:val="28"/>
          <w:szCs w:val="28"/>
          <w:lang w:eastAsia="en-US"/>
        </w:rPr>
        <w:lastRenderedPageBreak/>
        <w:t>описание актуальности темы, цели и задач работы;</w:t>
      </w:r>
    </w:p>
    <w:p w14:paraId="68D7F8BD" w14:textId="18A2E773" w:rsidR="00D3506E" w:rsidRDefault="00D3506E" w:rsidP="00CE4231">
      <w:pPr>
        <w:spacing w:line="360" w:lineRule="auto"/>
        <w:ind w:left="993"/>
        <w:jc w:val="both"/>
        <w:rPr>
          <w:color w:val="000000"/>
          <w:sz w:val="28"/>
          <w:szCs w:val="28"/>
          <w:lang w:eastAsia="en-US"/>
        </w:rPr>
      </w:pPr>
      <w:r>
        <w:rPr>
          <w:color w:val="000000"/>
          <w:sz w:val="28"/>
          <w:szCs w:val="28"/>
          <w:lang w:eastAsia="en-US"/>
        </w:rPr>
        <w:t>круг рассматриваемых проблем, варианты и методы их решения;</w:t>
      </w:r>
    </w:p>
    <w:p w14:paraId="3C95F899" w14:textId="13AF96C8" w:rsidR="00D3506E" w:rsidRDefault="00D3506E" w:rsidP="00CE4231">
      <w:pPr>
        <w:spacing w:line="360" w:lineRule="auto"/>
        <w:ind w:left="993"/>
        <w:jc w:val="both"/>
        <w:rPr>
          <w:color w:val="000000"/>
          <w:sz w:val="28"/>
          <w:szCs w:val="28"/>
          <w:lang w:eastAsia="en-US"/>
        </w:rPr>
      </w:pPr>
      <w:r>
        <w:rPr>
          <w:color w:val="000000"/>
          <w:sz w:val="28"/>
          <w:szCs w:val="28"/>
          <w:lang w:eastAsia="en-US"/>
        </w:rPr>
        <w:t xml:space="preserve">результаты анализа используемого материала, их интерпретация и общие выводы. </w:t>
      </w:r>
    </w:p>
    <w:p w14:paraId="523830BA" w14:textId="6AA26A42" w:rsidR="00D3506E" w:rsidRDefault="00D57690" w:rsidP="00CE4231">
      <w:pPr>
        <w:spacing w:line="360" w:lineRule="auto"/>
        <w:ind w:firstLine="709"/>
        <w:jc w:val="both"/>
        <w:rPr>
          <w:color w:val="000000"/>
          <w:sz w:val="28"/>
          <w:szCs w:val="28"/>
          <w:lang w:eastAsia="en-US"/>
        </w:rPr>
      </w:pPr>
      <w:r>
        <w:rPr>
          <w:color w:val="000000"/>
          <w:sz w:val="28"/>
          <w:szCs w:val="28"/>
          <w:lang w:eastAsia="en-US"/>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73D34462" w14:textId="470654D6" w:rsidR="00D57690" w:rsidRDefault="00D57690" w:rsidP="00CE4231">
      <w:pPr>
        <w:spacing w:line="360" w:lineRule="auto"/>
        <w:ind w:firstLine="709"/>
        <w:jc w:val="both"/>
        <w:rPr>
          <w:color w:val="000000"/>
          <w:sz w:val="28"/>
          <w:szCs w:val="28"/>
          <w:lang w:eastAsia="en-US"/>
        </w:rPr>
      </w:pPr>
      <w:r>
        <w:rPr>
          <w:color w:val="000000"/>
          <w:sz w:val="28"/>
          <w:szCs w:val="28"/>
          <w:lang w:eastAsia="en-US"/>
        </w:rPr>
        <w:t>Объем домашнего творческого задания должен составлять не более 10 страниц (</w:t>
      </w:r>
      <w:r w:rsidRPr="00D57690">
        <w:rPr>
          <w:color w:val="000000"/>
          <w:sz w:val="28"/>
          <w:szCs w:val="28"/>
          <w:lang w:eastAsia="en-US"/>
        </w:rPr>
        <w:t xml:space="preserve">гарнитура </w:t>
      </w:r>
      <w:proofErr w:type="spellStart"/>
      <w:r w:rsidRPr="00D57690">
        <w:rPr>
          <w:color w:val="000000"/>
          <w:sz w:val="28"/>
          <w:szCs w:val="28"/>
          <w:lang w:eastAsia="en-US"/>
        </w:rPr>
        <w:t>Times</w:t>
      </w:r>
      <w:proofErr w:type="spellEnd"/>
      <w:r w:rsidRPr="00D57690">
        <w:rPr>
          <w:color w:val="000000"/>
          <w:sz w:val="28"/>
          <w:szCs w:val="28"/>
          <w:lang w:eastAsia="en-US"/>
        </w:rPr>
        <w:t xml:space="preserve"> </w:t>
      </w:r>
      <w:proofErr w:type="spellStart"/>
      <w:r w:rsidRPr="00D57690">
        <w:rPr>
          <w:color w:val="000000"/>
          <w:sz w:val="28"/>
          <w:szCs w:val="28"/>
          <w:lang w:eastAsia="en-US"/>
        </w:rPr>
        <w:t>New</w:t>
      </w:r>
      <w:proofErr w:type="spellEnd"/>
      <w:r w:rsidRPr="00D57690">
        <w:rPr>
          <w:color w:val="000000"/>
          <w:sz w:val="28"/>
          <w:szCs w:val="28"/>
          <w:lang w:eastAsia="en-US"/>
        </w:rPr>
        <w:t xml:space="preserve"> </w:t>
      </w:r>
      <w:proofErr w:type="spellStart"/>
      <w:r w:rsidRPr="00D57690">
        <w:rPr>
          <w:color w:val="000000"/>
          <w:sz w:val="28"/>
          <w:szCs w:val="28"/>
          <w:lang w:eastAsia="en-US"/>
        </w:rPr>
        <w:t>Roman</w:t>
      </w:r>
      <w:proofErr w:type="spellEnd"/>
      <w:r w:rsidRPr="00D57690">
        <w:rPr>
          <w:color w:val="000000"/>
          <w:sz w:val="28"/>
          <w:szCs w:val="28"/>
          <w:lang w:eastAsia="en-US"/>
        </w:rPr>
        <w:t xml:space="preserve">, шрифт 14) через 1,5 интервала с полями: верхнее, нижнее – 2; правое – 1,5; левое – 3. Отступ первой строки абзаца – 1,25. Обязательна нумерация страниц – </w:t>
      </w:r>
      <w:r>
        <w:rPr>
          <w:color w:val="000000"/>
          <w:sz w:val="28"/>
          <w:szCs w:val="28"/>
          <w:lang w:eastAsia="en-US"/>
        </w:rPr>
        <w:t>внизу</w:t>
      </w:r>
      <w:r w:rsidRPr="00D57690">
        <w:rPr>
          <w:color w:val="000000"/>
          <w:sz w:val="28"/>
          <w:szCs w:val="28"/>
          <w:lang w:eastAsia="en-US"/>
        </w:rPr>
        <w:t xml:space="preserve"> страницы посередине. Номер страницы не ставится на титульном листе, но в общее число страниц он включается. Оригинальность текста п</w:t>
      </w:r>
      <w:r>
        <w:rPr>
          <w:color w:val="000000"/>
          <w:sz w:val="28"/>
          <w:szCs w:val="28"/>
          <w:lang w:eastAsia="en-US"/>
        </w:rPr>
        <w:t xml:space="preserve">роектной работы – не менее 65%. </w:t>
      </w:r>
    </w:p>
    <w:p w14:paraId="71202D8B" w14:textId="6E4A6EF0" w:rsidR="00D57690" w:rsidRDefault="008F5006" w:rsidP="00CE4231">
      <w:pPr>
        <w:spacing w:line="360" w:lineRule="auto"/>
        <w:ind w:firstLine="709"/>
        <w:jc w:val="both"/>
        <w:rPr>
          <w:color w:val="000000"/>
          <w:sz w:val="28"/>
          <w:szCs w:val="28"/>
          <w:lang w:eastAsia="en-US"/>
        </w:rPr>
      </w:pPr>
      <w:r>
        <w:rPr>
          <w:color w:val="000000"/>
          <w:sz w:val="28"/>
          <w:szCs w:val="28"/>
          <w:lang w:eastAsia="en-US"/>
        </w:rPr>
        <w:t>Результаты выполнения задания обсуждаются на семинарских (практических) занятиях.</w:t>
      </w:r>
    </w:p>
    <w:p w14:paraId="5149CEAD" w14:textId="5B7E8F59" w:rsidR="00D3506E" w:rsidRDefault="008F5006" w:rsidP="00CE4231">
      <w:pPr>
        <w:spacing w:line="360" w:lineRule="auto"/>
        <w:ind w:firstLine="709"/>
        <w:jc w:val="both"/>
        <w:rPr>
          <w:color w:val="000000"/>
          <w:sz w:val="28"/>
          <w:szCs w:val="28"/>
          <w:lang w:eastAsia="en-US"/>
        </w:rPr>
      </w:pPr>
      <w:r>
        <w:rPr>
          <w:color w:val="000000"/>
          <w:sz w:val="28"/>
          <w:szCs w:val="28"/>
          <w:lang w:eastAsia="en-US"/>
        </w:rPr>
        <w:t>Оценка домашнего творческого задания осуществляется в процессе текущего контроля успеваемости студентов.</w:t>
      </w:r>
    </w:p>
    <w:p w14:paraId="207727B4" w14:textId="64A9BFB8" w:rsidR="00234982" w:rsidRPr="00234982" w:rsidRDefault="00234982" w:rsidP="00234982">
      <w:pPr>
        <w:ind w:firstLine="709"/>
        <w:jc w:val="both"/>
        <w:rPr>
          <w:sz w:val="28"/>
        </w:rPr>
      </w:pPr>
    </w:p>
    <w:p w14:paraId="3DA344F6" w14:textId="2884A333" w:rsidR="00CF4446" w:rsidRDefault="00CF4446" w:rsidP="00926F97">
      <w:pPr>
        <w:widowControl w:val="0"/>
        <w:autoSpaceDE w:val="0"/>
        <w:autoSpaceDN w:val="0"/>
        <w:jc w:val="both"/>
        <w:outlineLvl w:val="0"/>
        <w:rPr>
          <w:b/>
          <w:bCs/>
          <w:sz w:val="28"/>
          <w:szCs w:val="28"/>
          <w:lang w:bidi="ru-RU"/>
        </w:rPr>
      </w:pPr>
      <w:bookmarkStart w:id="11"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1"/>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CE4231">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CF4446">
        <w:rPr>
          <w:rFonts w:eastAsia="Calibri"/>
          <w:b/>
          <w:bCs/>
          <w:kern w:val="32"/>
          <w:sz w:val="28"/>
          <w:szCs w:val="28"/>
          <w:lang w:bidi="ru-RU"/>
        </w:rPr>
        <w:t>11. 1. Комплект лицензионного программного обеспечения:</w:t>
      </w:r>
      <w:bookmarkEnd w:id="12"/>
      <w:bookmarkEnd w:id="13"/>
    </w:p>
    <w:p w14:paraId="06A46E16" w14:textId="77777777" w:rsidR="00CF4446" w:rsidRPr="00473177" w:rsidRDefault="00CF4446" w:rsidP="00CE4231">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473177">
        <w:rPr>
          <w:rFonts w:eastAsia="Calibri"/>
          <w:bCs/>
          <w:kern w:val="32"/>
          <w:sz w:val="28"/>
          <w:szCs w:val="28"/>
          <w:lang w:bidi="ru-RU"/>
        </w:rPr>
        <w:t xml:space="preserve">1. </w:t>
      </w:r>
      <w:r w:rsidRPr="00CF4446">
        <w:rPr>
          <w:rFonts w:eastAsia="Calibri"/>
          <w:bCs/>
          <w:kern w:val="32"/>
          <w:sz w:val="28"/>
          <w:szCs w:val="28"/>
          <w:lang w:val="en-US" w:bidi="ru-RU"/>
        </w:rPr>
        <w:t>Windows</w:t>
      </w:r>
      <w:r w:rsidRPr="00473177">
        <w:rPr>
          <w:rFonts w:eastAsia="Calibri"/>
          <w:bCs/>
          <w:kern w:val="32"/>
          <w:sz w:val="28"/>
          <w:szCs w:val="28"/>
          <w:lang w:bidi="ru-RU"/>
        </w:rPr>
        <w:t xml:space="preserve">, </w:t>
      </w:r>
      <w:r w:rsidRPr="00CF4446">
        <w:rPr>
          <w:rFonts w:eastAsia="Calibri"/>
          <w:bCs/>
          <w:kern w:val="32"/>
          <w:sz w:val="28"/>
          <w:szCs w:val="28"/>
          <w:lang w:val="en-US" w:bidi="ru-RU"/>
        </w:rPr>
        <w:t>Microsoft</w:t>
      </w:r>
      <w:r w:rsidRPr="00473177">
        <w:rPr>
          <w:rFonts w:eastAsia="Calibri"/>
          <w:bCs/>
          <w:kern w:val="32"/>
          <w:sz w:val="28"/>
          <w:szCs w:val="28"/>
          <w:lang w:bidi="ru-RU"/>
        </w:rPr>
        <w:t xml:space="preserve"> </w:t>
      </w:r>
      <w:r w:rsidRPr="00CF4446">
        <w:rPr>
          <w:rFonts w:eastAsia="Calibri"/>
          <w:bCs/>
          <w:kern w:val="32"/>
          <w:sz w:val="28"/>
          <w:szCs w:val="28"/>
          <w:lang w:val="en-US" w:bidi="ru-RU"/>
        </w:rPr>
        <w:t>Office</w:t>
      </w:r>
      <w:r w:rsidRPr="00473177">
        <w:rPr>
          <w:rFonts w:eastAsia="Calibri"/>
          <w:bCs/>
          <w:kern w:val="32"/>
          <w:sz w:val="28"/>
          <w:szCs w:val="28"/>
          <w:lang w:bidi="ru-RU"/>
        </w:rPr>
        <w:t>.</w:t>
      </w:r>
      <w:bookmarkEnd w:id="14"/>
      <w:bookmarkEnd w:id="15"/>
    </w:p>
    <w:p w14:paraId="6D1FF8C3" w14:textId="17DAC604" w:rsidR="00CF4446" w:rsidRPr="00473177" w:rsidRDefault="00CF4446" w:rsidP="00CE4231">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2"/>
      <w:bookmarkStart w:id="17" w:name="_Toc531686469"/>
      <w:r w:rsidRPr="00473177">
        <w:rPr>
          <w:rFonts w:eastAsia="Calibri"/>
          <w:bCs/>
          <w:kern w:val="32"/>
          <w:sz w:val="28"/>
          <w:szCs w:val="28"/>
          <w:lang w:bidi="ru-RU"/>
        </w:rPr>
        <w:t xml:space="preserve">2. </w:t>
      </w:r>
      <w:r w:rsidRPr="00CF4446">
        <w:rPr>
          <w:rFonts w:eastAsia="Calibri"/>
          <w:bCs/>
          <w:kern w:val="32"/>
          <w:sz w:val="28"/>
          <w:szCs w:val="28"/>
          <w:lang w:bidi="ru-RU"/>
        </w:rPr>
        <w:t>Антивирус</w:t>
      </w:r>
      <w:r w:rsidRPr="00473177">
        <w:rPr>
          <w:rFonts w:eastAsia="Calibri"/>
          <w:bCs/>
          <w:kern w:val="32"/>
          <w:sz w:val="28"/>
          <w:szCs w:val="28"/>
          <w:lang w:bidi="ru-RU"/>
        </w:rPr>
        <w:t xml:space="preserve"> </w:t>
      </w:r>
      <w:r w:rsidR="009B14B6">
        <w:rPr>
          <w:rFonts w:eastAsia="Calibri"/>
          <w:bCs/>
          <w:kern w:val="32"/>
          <w:sz w:val="28"/>
          <w:szCs w:val="28"/>
          <w:lang w:val="en-US" w:bidi="ru-RU"/>
        </w:rPr>
        <w:t>Kaspersky</w:t>
      </w:r>
      <w:bookmarkEnd w:id="16"/>
      <w:bookmarkEnd w:id="17"/>
    </w:p>
    <w:p w14:paraId="2E93AEDC" w14:textId="77777777" w:rsidR="00926F97" w:rsidRPr="00473177"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CF4446" w:rsidRDefault="00CF4446" w:rsidP="00CE4231">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8"/>
      <w:bookmarkEnd w:id="19"/>
    </w:p>
    <w:p w14:paraId="0CC8136F" w14:textId="77777777" w:rsidR="00CF4446" w:rsidRPr="00CF4446" w:rsidRDefault="00CF4446" w:rsidP="00CE423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E423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E423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E423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E4231">
      <w:pPr>
        <w:widowControl w:val="0"/>
        <w:autoSpaceDE w:val="0"/>
        <w:autoSpaceDN w:val="0"/>
        <w:spacing w:after="240"/>
        <w:jc w:val="both"/>
        <w:outlineLvl w:val="0"/>
        <w:rPr>
          <w:bCs/>
          <w:sz w:val="28"/>
          <w:szCs w:val="28"/>
          <w:lang w:bidi="ru-RU"/>
        </w:rPr>
      </w:pPr>
      <w:bookmarkStart w:id="20"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14:paraId="2CCE199F" w14:textId="77777777" w:rsidR="00CF4446" w:rsidRDefault="00CF4446" w:rsidP="00CE423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E423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AE6AE3">
      <w:footerReference w:type="default" r:id="rId26"/>
      <w:pgSz w:w="11906" w:h="16838"/>
      <w:pgMar w:top="709" w:right="707" w:bottom="851"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AD71E" w14:textId="77777777" w:rsidR="002C454A" w:rsidRDefault="002C454A" w:rsidP="00D850EA">
      <w:r>
        <w:separator/>
      </w:r>
    </w:p>
  </w:endnote>
  <w:endnote w:type="continuationSeparator" w:id="0">
    <w:p w14:paraId="00CF902E" w14:textId="77777777" w:rsidR="002C454A" w:rsidRDefault="002C454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41D5B67B" w:rsidR="00415202" w:rsidRDefault="00415202">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415202" w:rsidRDefault="0041520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0FB3A854" w:rsidR="00415202" w:rsidRDefault="00415202">
        <w:pPr>
          <w:pStyle w:val="af8"/>
          <w:jc w:val="center"/>
        </w:pPr>
        <w:r>
          <w:fldChar w:fldCharType="begin"/>
        </w:r>
        <w:r>
          <w:instrText>PAGE   \* MERGEFORMAT</w:instrText>
        </w:r>
        <w:r>
          <w:fldChar w:fldCharType="separate"/>
        </w:r>
        <w:r>
          <w:rPr>
            <w:noProof/>
          </w:rPr>
          <w:t>22</w:t>
        </w:r>
        <w:r>
          <w:fldChar w:fldCharType="end"/>
        </w:r>
      </w:p>
    </w:sdtContent>
  </w:sdt>
  <w:p w14:paraId="7B2E19A8" w14:textId="77777777" w:rsidR="00415202" w:rsidRDefault="0041520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EA317" w14:textId="77777777" w:rsidR="002C454A" w:rsidRDefault="002C454A" w:rsidP="00D850EA">
      <w:r>
        <w:separator/>
      </w:r>
    </w:p>
  </w:footnote>
  <w:footnote w:type="continuationSeparator" w:id="0">
    <w:p w14:paraId="43A3636C" w14:textId="77777777" w:rsidR="002C454A" w:rsidRDefault="002C454A"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1228D"/>
    <w:multiLevelType w:val="hybridMultilevel"/>
    <w:tmpl w:val="10782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205B93"/>
    <w:multiLevelType w:val="hybridMultilevel"/>
    <w:tmpl w:val="DB34D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86614F4"/>
    <w:multiLevelType w:val="hybridMultilevel"/>
    <w:tmpl w:val="5260C0B4"/>
    <w:lvl w:ilvl="0" w:tplc="063C707A">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 w15:restartNumberingAfterBreak="0">
    <w:nsid w:val="2ADB4475"/>
    <w:multiLevelType w:val="hybridMultilevel"/>
    <w:tmpl w:val="12DE4374"/>
    <w:lvl w:ilvl="0" w:tplc="3E165E7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46F566EE"/>
    <w:multiLevelType w:val="hybridMultilevel"/>
    <w:tmpl w:val="E1FC3C34"/>
    <w:lvl w:ilvl="0" w:tplc="23942FF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4B1C2480"/>
    <w:multiLevelType w:val="hybridMultilevel"/>
    <w:tmpl w:val="F4E0D37E"/>
    <w:lvl w:ilvl="0" w:tplc="C7160E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C8B483C"/>
    <w:multiLevelType w:val="hybridMultilevel"/>
    <w:tmpl w:val="ED72EAD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3C00768"/>
    <w:multiLevelType w:val="hybridMultilevel"/>
    <w:tmpl w:val="B1663FDA"/>
    <w:lvl w:ilvl="0" w:tplc="605C1A34">
      <w:start w:val="1"/>
      <w:numFmt w:val="decimal"/>
      <w:lvlText w:val="%1."/>
      <w:lvlJc w:val="left"/>
      <w:pPr>
        <w:ind w:left="1069" w:hanging="360"/>
      </w:pPr>
      <w:rPr>
        <w:rFonts w:eastAsia="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4"/>
  </w:num>
  <w:num w:numId="3">
    <w:abstractNumId w:val="3"/>
  </w:num>
  <w:num w:numId="4">
    <w:abstractNumId w:val="0"/>
  </w:num>
  <w:num w:numId="5">
    <w:abstractNumId w:val="1"/>
  </w:num>
  <w:num w:numId="6">
    <w:abstractNumId w:val="8"/>
  </w:num>
  <w:num w:numId="7">
    <w:abstractNumId w:val="9"/>
  </w:num>
  <w:num w:numId="8">
    <w:abstractNumId w:val="7"/>
  </w:num>
  <w:num w:numId="9">
    <w:abstractNumId w:val="2"/>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2F13"/>
    <w:rsid w:val="00007955"/>
    <w:rsid w:val="00012FD9"/>
    <w:rsid w:val="0002071D"/>
    <w:rsid w:val="00021A87"/>
    <w:rsid w:val="00026C6F"/>
    <w:rsid w:val="00030597"/>
    <w:rsid w:val="00033852"/>
    <w:rsid w:val="00035393"/>
    <w:rsid w:val="00035466"/>
    <w:rsid w:val="00041FD9"/>
    <w:rsid w:val="000422CD"/>
    <w:rsid w:val="000504A3"/>
    <w:rsid w:val="00052C5E"/>
    <w:rsid w:val="00053161"/>
    <w:rsid w:val="00057528"/>
    <w:rsid w:val="000619EE"/>
    <w:rsid w:val="00064DF3"/>
    <w:rsid w:val="000659B5"/>
    <w:rsid w:val="00067411"/>
    <w:rsid w:val="000715EA"/>
    <w:rsid w:val="00072AC9"/>
    <w:rsid w:val="00072FEE"/>
    <w:rsid w:val="000804D6"/>
    <w:rsid w:val="000814A5"/>
    <w:rsid w:val="00083B19"/>
    <w:rsid w:val="00085035"/>
    <w:rsid w:val="000852B7"/>
    <w:rsid w:val="000868BF"/>
    <w:rsid w:val="0008701F"/>
    <w:rsid w:val="00087A45"/>
    <w:rsid w:val="00093AC2"/>
    <w:rsid w:val="00093D55"/>
    <w:rsid w:val="0009471E"/>
    <w:rsid w:val="000968F8"/>
    <w:rsid w:val="000A193A"/>
    <w:rsid w:val="000A4BB6"/>
    <w:rsid w:val="000A519B"/>
    <w:rsid w:val="000B0717"/>
    <w:rsid w:val="000B387B"/>
    <w:rsid w:val="000C0B44"/>
    <w:rsid w:val="000C3123"/>
    <w:rsid w:val="000C62BB"/>
    <w:rsid w:val="000D0735"/>
    <w:rsid w:val="000D1272"/>
    <w:rsid w:val="000D4414"/>
    <w:rsid w:val="000D590E"/>
    <w:rsid w:val="000D5C89"/>
    <w:rsid w:val="000D6AEE"/>
    <w:rsid w:val="000D6B62"/>
    <w:rsid w:val="000D77C9"/>
    <w:rsid w:val="000E28E8"/>
    <w:rsid w:val="000F1A76"/>
    <w:rsid w:val="000F467B"/>
    <w:rsid w:val="000F73DA"/>
    <w:rsid w:val="001022E4"/>
    <w:rsid w:val="0010288D"/>
    <w:rsid w:val="00106F64"/>
    <w:rsid w:val="00110846"/>
    <w:rsid w:val="0011399E"/>
    <w:rsid w:val="00115305"/>
    <w:rsid w:val="001234B9"/>
    <w:rsid w:val="001304E0"/>
    <w:rsid w:val="00131352"/>
    <w:rsid w:val="00131EF4"/>
    <w:rsid w:val="00132E5A"/>
    <w:rsid w:val="00133304"/>
    <w:rsid w:val="00137301"/>
    <w:rsid w:val="00137801"/>
    <w:rsid w:val="00141A98"/>
    <w:rsid w:val="001455F6"/>
    <w:rsid w:val="00147E6B"/>
    <w:rsid w:val="00150E8E"/>
    <w:rsid w:val="00150F13"/>
    <w:rsid w:val="001539C1"/>
    <w:rsid w:val="001563F7"/>
    <w:rsid w:val="001601B7"/>
    <w:rsid w:val="00161501"/>
    <w:rsid w:val="00161B80"/>
    <w:rsid w:val="001626E9"/>
    <w:rsid w:val="001635CB"/>
    <w:rsid w:val="00171EE0"/>
    <w:rsid w:val="0017237E"/>
    <w:rsid w:val="00174BFC"/>
    <w:rsid w:val="00175FDF"/>
    <w:rsid w:val="00177ECB"/>
    <w:rsid w:val="00180BA9"/>
    <w:rsid w:val="00182750"/>
    <w:rsid w:val="00185F12"/>
    <w:rsid w:val="00187542"/>
    <w:rsid w:val="0018754D"/>
    <w:rsid w:val="001921B8"/>
    <w:rsid w:val="001936E4"/>
    <w:rsid w:val="00194264"/>
    <w:rsid w:val="001962F2"/>
    <w:rsid w:val="001976A4"/>
    <w:rsid w:val="001A229C"/>
    <w:rsid w:val="001A3A0E"/>
    <w:rsid w:val="001B04D6"/>
    <w:rsid w:val="001B46F7"/>
    <w:rsid w:val="001B6178"/>
    <w:rsid w:val="001B61C8"/>
    <w:rsid w:val="001B6211"/>
    <w:rsid w:val="001C00F4"/>
    <w:rsid w:val="001C59C0"/>
    <w:rsid w:val="001D11AE"/>
    <w:rsid w:val="001D161A"/>
    <w:rsid w:val="001D4288"/>
    <w:rsid w:val="001D7CDE"/>
    <w:rsid w:val="001E050A"/>
    <w:rsid w:val="001E0953"/>
    <w:rsid w:val="001E31A3"/>
    <w:rsid w:val="001E60D3"/>
    <w:rsid w:val="001E749B"/>
    <w:rsid w:val="001E7BB2"/>
    <w:rsid w:val="001F258C"/>
    <w:rsid w:val="001F2E9B"/>
    <w:rsid w:val="001F37DB"/>
    <w:rsid w:val="001F3D96"/>
    <w:rsid w:val="001F4C7C"/>
    <w:rsid w:val="002001C2"/>
    <w:rsid w:val="002035DD"/>
    <w:rsid w:val="002054F6"/>
    <w:rsid w:val="0020591F"/>
    <w:rsid w:val="0020628A"/>
    <w:rsid w:val="00214A8D"/>
    <w:rsid w:val="00214D3D"/>
    <w:rsid w:val="0021541A"/>
    <w:rsid w:val="00215BEB"/>
    <w:rsid w:val="0021659D"/>
    <w:rsid w:val="00216684"/>
    <w:rsid w:val="00216889"/>
    <w:rsid w:val="00216E07"/>
    <w:rsid w:val="00225205"/>
    <w:rsid w:val="002257C7"/>
    <w:rsid w:val="00227DC6"/>
    <w:rsid w:val="002305AA"/>
    <w:rsid w:val="002312AC"/>
    <w:rsid w:val="00234255"/>
    <w:rsid w:val="00234982"/>
    <w:rsid w:val="002349A2"/>
    <w:rsid w:val="002355EB"/>
    <w:rsid w:val="00235A9B"/>
    <w:rsid w:val="00240B3D"/>
    <w:rsid w:val="002445A8"/>
    <w:rsid w:val="002462D0"/>
    <w:rsid w:val="002471CB"/>
    <w:rsid w:val="00247820"/>
    <w:rsid w:val="00250038"/>
    <w:rsid w:val="002506AB"/>
    <w:rsid w:val="002521EE"/>
    <w:rsid w:val="002540CB"/>
    <w:rsid w:val="0025417E"/>
    <w:rsid w:val="00257D2D"/>
    <w:rsid w:val="0026142F"/>
    <w:rsid w:val="002614FC"/>
    <w:rsid w:val="0026206B"/>
    <w:rsid w:val="002620E1"/>
    <w:rsid w:val="00262BDD"/>
    <w:rsid w:val="0026498E"/>
    <w:rsid w:val="00265AF4"/>
    <w:rsid w:val="0026624B"/>
    <w:rsid w:val="002701CC"/>
    <w:rsid w:val="00272339"/>
    <w:rsid w:val="00273C01"/>
    <w:rsid w:val="00276A0C"/>
    <w:rsid w:val="0029403E"/>
    <w:rsid w:val="00294166"/>
    <w:rsid w:val="00296F8A"/>
    <w:rsid w:val="002A2FF3"/>
    <w:rsid w:val="002A38CC"/>
    <w:rsid w:val="002B12B4"/>
    <w:rsid w:val="002B13D8"/>
    <w:rsid w:val="002B220E"/>
    <w:rsid w:val="002B2FFB"/>
    <w:rsid w:val="002B4AFF"/>
    <w:rsid w:val="002B7A5A"/>
    <w:rsid w:val="002C0410"/>
    <w:rsid w:val="002C0991"/>
    <w:rsid w:val="002C454A"/>
    <w:rsid w:val="002D3575"/>
    <w:rsid w:val="002D3F73"/>
    <w:rsid w:val="002E0B7E"/>
    <w:rsid w:val="002E3909"/>
    <w:rsid w:val="002E3CC4"/>
    <w:rsid w:val="002E4AE5"/>
    <w:rsid w:val="002E67D4"/>
    <w:rsid w:val="002E7723"/>
    <w:rsid w:val="002F0051"/>
    <w:rsid w:val="002F0EBD"/>
    <w:rsid w:val="002F1CA0"/>
    <w:rsid w:val="002F24A7"/>
    <w:rsid w:val="002F544A"/>
    <w:rsid w:val="003000D3"/>
    <w:rsid w:val="00300D8F"/>
    <w:rsid w:val="00301484"/>
    <w:rsid w:val="003014B1"/>
    <w:rsid w:val="00301A42"/>
    <w:rsid w:val="00311F11"/>
    <w:rsid w:val="0031281E"/>
    <w:rsid w:val="003131E7"/>
    <w:rsid w:val="0031578B"/>
    <w:rsid w:val="00316AE8"/>
    <w:rsid w:val="0031761C"/>
    <w:rsid w:val="00320030"/>
    <w:rsid w:val="003224C7"/>
    <w:rsid w:val="0032574F"/>
    <w:rsid w:val="00325CC1"/>
    <w:rsid w:val="00337FAA"/>
    <w:rsid w:val="00340745"/>
    <w:rsid w:val="0034107F"/>
    <w:rsid w:val="0034423A"/>
    <w:rsid w:val="00344279"/>
    <w:rsid w:val="00346971"/>
    <w:rsid w:val="00347577"/>
    <w:rsid w:val="00350B59"/>
    <w:rsid w:val="00351932"/>
    <w:rsid w:val="00351C00"/>
    <w:rsid w:val="0036321A"/>
    <w:rsid w:val="00363951"/>
    <w:rsid w:val="00364243"/>
    <w:rsid w:val="00364E35"/>
    <w:rsid w:val="00366C8B"/>
    <w:rsid w:val="00375A8E"/>
    <w:rsid w:val="00377FF3"/>
    <w:rsid w:val="003801E5"/>
    <w:rsid w:val="00382001"/>
    <w:rsid w:val="00383DDA"/>
    <w:rsid w:val="003853D3"/>
    <w:rsid w:val="00386087"/>
    <w:rsid w:val="00390909"/>
    <w:rsid w:val="00393C47"/>
    <w:rsid w:val="003942EA"/>
    <w:rsid w:val="00394CCC"/>
    <w:rsid w:val="00395FF6"/>
    <w:rsid w:val="003A6928"/>
    <w:rsid w:val="003B0B16"/>
    <w:rsid w:val="003B145A"/>
    <w:rsid w:val="003B3C2A"/>
    <w:rsid w:val="003C4A42"/>
    <w:rsid w:val="003C6B5D"/>
    <w:rsid w:val="003D12AC"/>
    <w:rsid w:val="003D1E0C"/>
    <w:rsid w:val="003D2E99"/>
    <w:rsid w:val="003D3A4F"/>
    <w:rsid w:val="003D3F1F"/>
    <w:rsid w:val="003D603C"/>
    <w:rsid w:val="003D7ADA"/>
    <w:rsid w:val="003E06AF"/>
    <w:rsid w:val="003E15B5"/>
    <w:rsid w:val="003E245C"/>
    <w:rsid w:val="003E497B"/>
    <w:rsid w:val="003E578A"/>
    <w:rsid w:val="003E5ED2"/>
    <w:rsid w:val="003F4942"/>
    <w:rsid w:val="003F6F6C"/>
    <w:rsid w:val="0040345F"/>
    <w:rsid w:val="00403574"/>
    <w:rsid w:val="00406D1B"/>
    <w:rsid w:val="00415202"/>
    <w:rsid w:val="004178C2"/>
    <w:rsid w:val="0042216C"/>
    <w:rsid w:val="004233DA"/>
    <w:rsid w:val="00426D6B"/>
    <w:rsid w:val="00430023"/>
    <w:rsid w:val="00434A2C"/>
    <w:rsid w:val="004367CA"/>
    <w:rsid w:val="00436ACB"/>
    <w:rsid w:val="00437167"/>
    <w:rsid w:val="00442337"/>
    <w:rsid w:val="0044606D"/>
    <w:rsid w:val="00447646"/>
    <w:rsid w:val="004509F8"/>
    <w:rsid w:val="004510BB"/>
    <w:rsid w:val="004557E8"/>
    <w:rsid w:val="00456431"/>
    <w:rsid w:val="00456CD3"/>
    <w:rsid w:val="004657E8"/>
    <w:rsid w:val="004671A1"/>
    <w:rsid w:val="0047149F"/>
    <w:rsid w:val="0047200E"/>
    <w:rsid w:val="00473177"/>
    <w:rsid w:val="004734D6"/>
    <w:rsid w:val="00473524"/>
    <w:rsid w:val="00473715"/>
    <w:rsid w:val="00474536"/>
    <w:rsid w:val="00474AAA"/>
    <w:rsid w:val="004763A3"/>
    <w:rsid w:val="00477A06"/>
    <w:rsid w:val="00480C13"/>
    <w:rsid w:val="004858E1"/>
    <w:rsid w:val="00485B92"/>
    <w:rsid w:val="00486ACD"/>
    <w:rsid w:val="0049105C"/>
    <w:rsid w:val="004911EB"/>
    <w:rsid w:val="004975BA"/>
    <w:rsid w:val="004A45B9"/>
    <w:rsid w:val="004A563F"/>
    <w:rsid w:val="004A57C9"/>
    <w:rsid w:val="004A6289"/>
    <w:rsid w:val="004A74D4"/>
    <w:rsid w:val="004B0B98"/>
    <w:rsid w:val="004B0F9F"/>
    <w:rsid w:val="004B3A49"/>
    <w:rsid w:val="004B43E6"/>
    <w:rsid w:val="004B449B"/>
    <w:rsid w:val="004B685B"/>
    <w:rsid w:val="004C1137"/>
    <w:rsid w:val="004C32C0"/>
    <w:rsid w:val="004C4448"/>
    <w:rsid w:val="004C58EE"/>
    <w:rsid w:val="004D2DD4"/>
    <w:rsid w:val="004D3A0E"/>
    <w:rsid w:val="004D3CE4"/>
    <w:rsid w:val="004D7574"/>
    <w:rsid w:val="004E4918"/>
    <w:rsid w:val="004F1199"/>
    <w:rsid w:val="004F4680"/>
    <w:rsid w:val="004F4E92"/>
    <w:rsid w:val="004F686F"/>
    <w:rsid w:val="00500BCF"/>
    <w:rsid w:val="00501B08"/>
    <w:rsid w:val="00504195"/>
    <w:rsid w:val="005049B5"/>
    <w:rsid w:val="00504EAF"/>
    <w:rsid w:val="00510ACE"/>
    <w:rsid w:val="00514442"/>
    <w:rsid w:val="005154AE"/>
    <w:rsid w:val="00516BDF"/>
    <w:rsid w:val="00521148"/>
    <w:rsid w:val="00521E38"/>
    <w:rsid w:val="00536E5D"/>
    <w:rsid w:val="00543ACD"/>
    <w:rsid w:val="0054512F"/>
    <w:rsid w:val="00546CCA"/>
    <w:rsid w:val="00552804"/>
    <w:rsid w:val="005536E1"/>
    <w:rsid w:val="00553EA2"/>
    <w:rsid w:val="00555254"/>
    <w:rsid w:val="00560BB2"/>
    <w:rsid w:val="00562E9D"/>
    <w:rsid w:val="0056318B"/>
    <w:rsid w:val="00563B78"/>
    <w:rsid w:val="00565D99"/>
    <w:rsid w:val="00566C61"/>
    <w:rsid w:val="005706A8"/>
    <w:rsid w:val="005738D9"/>
    <w:rsid w:val="0058057E"/>
    <w:rsid w:val="0058298E"/>
    <w:rsid w:val="005832C0"/>
    <w:rsid w:val="0058417A"/>
    <w:rsid w:val="00585D67"/>
    <w:rsid w:val="005900BD"/>
    <w:rsid w:val="005902A2"/>
    <w:rsid w:val="0059258F"/>
    <w:rsid w:val="005943E2"/>
    <w:rsid w:val="005A3190"/>
    <w:rsid w:val="005A65CB"/>
    <w:rsid w:val="005B308B"/>
    <w:rsid w:val="005B5281"/>
    <w:rsid w:val="005B5D38"/>
    <w:rsid w:val="005B5ECE"/>
    <w:rsid w:val="005C2956"/>
    <w:rsid w:val="005C5525"/>
    <w:rsid w:val="005D064B"/>
    <w:rsid w:val="005D601B"/>
    <w:rsid w:val="005E10AA"/>
    <w:rsid w:val="005E18EB"/>
    <w:rsid w:val="005E33A9"/>
    <w:rsid w:val="005E4771"/>
    <w:rsid w:val="005E4A95"/>
    <w:rsid w:val="005E521E"/>
    <w:rsid w:val="005E5EEB"/>
    <w:rsid w:val="005E7DEE"/>
    <w:rsid w:val="005F395A"/>
    <w:rsid w:val="005F4143"/>
    <w:rsid w:val="00601E82"/>
    <w:rsid w:val="00602236"/>
    <w:rsid w:val="00604159"/>
    <w:rsid w:val="006058EC"/>
    <w:rsid w:val="00605BFA"/>
    <w:rsid w:val="006075E9"/>
    <w:rsid w:val="0061171E"/>
    <w:rsid w:val="00615CCC"/>
    <w:rsid w:val="00616CC8"/>
    <w:rsid w:val="00622B35"/>
    <w:rsid w:val="00624B83"/>
    <w:rsid w:val="00624BA1"/>
    <w:rsid w:val="00626C19"/>
    <w:rsid w:val="006279B2"/>
    <w:rsid w:val="00632339"/>
    <w:rsid w:val="00634031"/>
    <w:rsid w:val="00634EB8"/>
    <w:rsid w:val="006366F6"/>
    <w:rsid w:val="00637EEA"/>
    <w:rsid w:val="0064436C"/>
    <w:rsid w:val="006504BC"/>
    <w:rsid w:val="00652CE8"/>
    <w:rsid w:val="00655043"/>
    <w:rsid w:val="00656033"/>
    <w:rsid w:val="00656D66"/>
    <w:rsid w:val="006622C4"/>
    <w:rsid w:val="00662687"/>
    <w:rsid w:val="00663088"/>
    <w:rsid w:val="0066390A"/>
    <w:rsid w:val="006639BA"/>
    <w:rsid w:val="006666D5"/>
    <w:rsid w:val="00666FF0"/>
    <w:rsid w:val="00667576"/>
    <w:rsid w:val="00670C57"/>
    <w:rsid w:val="00676B28"/>
    <w:rsid w:val="00683EA4"/>
    <w:rsid w:val="00686E85"/>
    <w:rsid w:val="0068746B"/>
    <w:rsid w:val="006922CF"/>
    <w:rsid w:val="00694280"/>
    <w:rsid w:val="00694FB7"/>
    <w:rsid w:val="00695FE6"/>
    <w:rsid w:val="0069736D"/>
    <w:rsid w:val="006A0B89"/>
    <w:rsid w:val="006A15DE"/>
    <w:rsid w:val="006B2687"/>
    <w:rsid w:val="006B5208"/>
    <w:rsid w:val="006C0502"/>
    <w:rsid w:val="006C136B"/>
    <w:rsid w:val="006C1701"/>
    <w:rsid w:val="006C3742"/>
    <w:rsid w:val="006D0048"/>
    <w:rsid w:val="006D123E"/>
    <w:rsid w:val="006D2CDE"/>
    <w:rsid w:val="006D393D"/>
    <w:rsid w:val="006D451F"/>
    <w:rsid w:val="006D690C"/>
    <w:rsid w:val="006D7F67"/>
    <w:rsid w:val="006E0221"/>
    <w:rsid w:val="006E2E5B"/>
    <w:rsid w:val="006E3E33"/>
    <w:rsid w:val="006F132D"/>
    <w:rsid w:val="006F2F38"/>
    <w:rsid w:val="006F3DAB"/>
    <w:rsid w:val="006F58D8"/>
    <w:rsid w:val="00703A30"/>
    <w:rsid w:val="007041A1"/>
    <w:rsid w:val="007064E2"/>
    <w:rsid w:val="0070717B"/>
    <w:rsid w:val="007127E8"/>
    <w:rsid w:val="00715EAD"/>
    <w:rsid w:val="00720FCE"/>
    <w:rsid w:val="00721469"/>
    <w:rsid w:val="00721D11"/>
    <w:rsid w:val="00721DE9"/>
    <w:rsid w:val="0072417F"/>
    <w:rsid w:val="00724603"/>
    <w:rsid w:val="007269CC"/>
    <w:rsid w:val="0073611A"/>
    <w:rsid w:val="0075112D"/>
    <w:rsid w:val="007518D8"/>
    <w:rsid w:val="00751BA2"/>
    <w:rsid w:val="00752426"/>
    <w:rsid w:val="00756470"/>
    <w:rsid w:val="00756D75"/>
    <w:rsid w:val="00761CE2"/>
    <w:rsid w:val="00762521"/>
    <w:rsid w:val="007625B6"/>
    <w:rsid w:val="0076362F"/>
    <w:rsid w:val="00767163"/>
    <w:rsid w:val="00767B58"/>
    <w:rsid w:val="00767FDE"/>
    <w:rsid w:val="00771A65"/>
    <w:rsid w:val="00775751"/>
    <w:rsid w:val="007846E5"/>
    <w:rsid w:val="00785579"/>
    <w:rsid w:val="00786336"/>
    <w:rsid w:val="007934E1"/>
    <w:rsid w:val="0079600D"/>
    <w:rsid w:val="007965F0"/>
    <w:rsid w:val="00796A05"/>
    <w:rsid w:val="007A0D7E"/>
    <w:rsid w:val="007A2B3C"/>
    <w:rsid w:val="007A2B4C"/>
    <w:rsid w:val="007A4E95"/>
    <w:rsid w:val="007A620B"/>
    <w:rsid w:val="007A63AD"/>
    <w:rsid w:val="007A6517"/>
    <w:rsid w:val="007A7B41"/>
    <w:rsid w:val="007B1C0A"/>
    <w:rsid w:val="007B2822"/>
    <w:rsid w:val="007B34AC"/>
    <w:rsid w:val="007B64AF"/>
    <w:rsid w:val="007B79BC"/>
    <w:rsid w:val="007B7CF9"/>
    <w:rsid w:val="007C0165"/>
    <w:rsid w:val="007C285C"/>
    <w:rsid w:val="007D135D"/>
    <w:rsid w:val="007D1ADB"/>
    <w:rsid w:val="007E1361"/>
    <w:rsid w:val="007E432E"/>
    <w:rsid w:val="007E6B0D"/>
    <w:rsid w:val="007F11FF"/>
    <w:rsid w:val="007F2B57"/>
    <w:rsid w:val="007F3B43"/>
    <w:rsid w:val="007F4B58"/>
    <w:rsid w:val="007F653D"/>
    <w:rsid w:val="007F6577"/>
    <w:rsid w:val="007F719F"/>
    <w:rsid w:val="00802957"/>
    <w:rsid w:val="008039DE"/>
    <w:rsid w:val="008048A7"/>
    <w:rsid w:val="00811AAC"/>
    <w:rsid w:val="00814CE9"/>
    <w:rsid w:val="00817131"/>
    <w:rsid w:val="008210A4"/>
    <w:rsid w:val="00821489"/>
    <w:rsid w:val="0082437A"/>
    <w:rsid w:val="008266A7"/>
    <w:rsid w:val="008269FC"/>
    <w:rsid w:val="0083051F"/>
    <w:rsid w:val="00832466"/>
    <w:rsid w:val="00832639"/>
    <w:rsid w:val="00840BA1"/>
    <w:rsid w:val="00843A65"/>
    <w:rsid w:val="00852166"/>
    <w:rsid w:val="008527D6"/>
    <w:rsid w:val="00853B95"/>
    <w:rsid w:val="008542E8"/>
    <w:rsid w:val="00862DCC"/>
    <w:rsid w:val="008662E6"/>
    <w:rsid w:val="00874DDA"/>
    <w:rsid w:val="00876D5C"/>
    <w:rsid w:val="00876E55"/>
    <w:rsid w:val="0088093D"/>
    <w:rsid w:val="00880E0D"/>
    <w:rsid w:val="00880E75"/>
    <w:rsid w:val="0088292B"/>
    <w:rsid w:val="0088519E"/>
    <w:rsid w:val="00886A95"/>
    <w:rsid w:val="00890D95"/>
    <w:rsid w:val="008917AC"/>
    <w:rsid w:val="00894042"/>
    <w:rsid w:val="008942E7"/>
    <w:rsid w:val="00894B1C"/>
    <w:rsid w:val="008A0672"/>
    <w:rsid w:val="008A25F1"/>
    <w:rsid w:val="008A2929"/>
    <w:rsid w:val="008B093B"/>
    <w:rsid w:val="008B0C44"/>
    <w:rsid w:val="008B14FB"/>
    <w:rsid w:val="008B1DEC"/>
    <w:rsid w:val="008B2B8B"/>
    <w:rsid w:val="008B448D"/>
    <w:rsid w:val="008C082D"/>
    <w:rsid w:val="008C3081"/>
    <w:rsid w:val="008C436C"/>
    <w:rsid w:val="008C4408"/>
    <w:rsid w:val="008C5E84"/>
    <w:rsid w:val="008C6D59"/>
    <w:rsid w:val="008D4934"/>
    <w:rsid w:val="008D6FB1"/>
    <w:rsid w:val="008D7023"/>
    <w:rsid w:val="008D7DC9"/>
    <w:rsid w:val="008E2983"/>
    <w:rsid w:val="008E3C11"/>
    <w:rsid w:val="008F2285"/>
    <w:rsid w:val="008F5006"/>
    <w:rsid w:val="008F7D2E"/>
    <w:rsid w:val="00903B89"/>
    <w:rsid w:val="00904D16"/>
    <w:rsid w:val="00906291"/>
    <w:rsid w:val="00907363"/>
    <w:rsid w:val="00912195"/>
    <w:rsid w:val="009129DF"/>
    <w:rsid w:val="00917181"/>
    <w:rsid w:val="009178CA"/>
    <w:rsid w:val="00920DF0"/>
    <w:rsid w:val="0092325C"/>
    <w:rsid w:val="0092337C"/>
    <w:rsid w:val="00925686"/>
    <w:rsid w:val="00926F97"/>
    <w:rsid w:val="00932584"/>
    <w:rsid w:val="00935733"/>
    <w:rsid w:val="00935EE5"/>
    <w:rsid w:val="00937D41"/>
    <w:rsid w:val="00940D8E"/>
    <w:rsid w:val="009410B5"/>
    <w:rsid w:val="009509EC"/>
    <w:rsid w:val="00956ADC"/>
    <w:rsid w:val="00960A04"/>
    <w:rsid w:val="00963310"/>
    <w:rsid w:val="0096539A"/>
    <w:rsid w:val="00967BAB"/>
    <w:rsid w:val="00970B4A"/>
    <w:rsid w:val="00986148"/>
    <w:rsid w:val="009868DB"/>
    <w:rsid w:val="00986970"/>
    <w:rsid w:val="009901BC"/>
    <w:rsid w:val="009905BC"/>
    <w:rsid w:val="00990BB7"/>
    <w:rsid w:val="00991A0F"/>
    <w:rsid w:val="009949C1"/>
    <w:rsid w:val="009957CF"/>
    <w:rsid w:val="009A4556"/>
    <w:rsid w:val="009A63A0"/>
    <w:rsid w:val="009A6483"/>
    <w:rsid w:val="009A7C35"/>
    <w:rsid w:val="009B0794"/>
    <w:rsid w:val="009B14B6"/>
    <w:rsid w:val="009B57F9"/>
    <w:rsid w:val="009C1E02"/>
    <w:rsid w:val="009C24E4"/>
    <w:rsid w:val="009C380F"/>
    <w:rsid w:val="009D0C4F"/>
    <w:rsid w:val="009D0DA7"/>
    <w:rsid w:val="009D2B41"/>
    <w:rsid w:val="009D2D7E"/>
    <w:rsid w:val="009D5E4B"/>
    <w:rsid w:val="009D5FBB"/>
    <w:rsid w:val="009E2F6E"/>
    <w:rsid w:val="009E3B83"/>
    <w:rsid w:val="009E6637"/>
    <w:rsid w:val="009F2F9A"/>
    <w:rsid w:val="009F3682"/>
    <w:rsid w:val="009F7863"/>
    <w:rsid w:val="009F7A04"/>
    <w:rsid w:val="00A00E6F"/>
    <w:rsid w:val="00A040EF"/>
    <w:rsid w:val="00A122E9"/>
    <w:rsid w:val="00A13DF5"/>
    <w:rsid w:val="00A147B6"/>
    <w:rsid w:val="00A14C85"/>
    <w:rsid w:val="00A15828"/>
    <w:rsid w:val="00A161D0"/>
    <w:rsid w:val="00A1708F"/>
    <w:rsid w:val="00A20DA2"/>
    <w:rsid w:val="00A2288A"/>
    <w:rsid w:val="00A27DCE"/>
    <w:rsid w:val="00A30155"/>
    <w:rsid w:val="00A306B1"/>
    <w:rsid w:val="00A30A0C"/>
    <w:rsid w:val="00A33391"/>
    <w:rsid w:val="00A35547"/>
    <w:rsid w:val="00A36026"/>
    <w:rsid w:val="00A37155"/>
    <w:rsid w:val="00A37906"/>
    <w:rsid w:val="00A42F4E"/>
    <w:rsid w:val="00A43778"/>
    <w:rsid w:val="00A44472"/>
    <w:rsid w:val="00A44DB1"/>
    <w:rsid w:val="00A45491"/>
    <w:rsid w:val="00A52106"/>
    <w:rsid w:val="00A54732"/>
    <w:rsid w:val="00A56BF4"/>
    <w:rsid w:val="00A57CBC"/>
    <w:rsid w:val="00A6098F"/>
    <w:rsid w:val="00A6207D"/>
    <w:rsid w:val="00A638D5"/>
    <w:rsid w:val="00A64E79"/>
    <w:rsid w:val="00A6689D"/>
    <w:rsid w:val="00A66CF5"/>
    <w:rsid w:val="00A70111"/>
    <w:rsid w:val="00A80B66"/>
    <w:rsid w:val="00A822CB"/>
    <w:rsid w:val="00A82621"/>
    <w:rsid w:val="00A82FF3"/>
    <w:rsid w:val="00A86174"/>
    <w:rsid w:val="00A866E8"/>
    <w:rsid w:val="00A86F42"/>
    <w:rsid w:val="00A90CEA"/>
    <w:rsid w:val="00A93E54"/>
    <w:rsid w:val="00A974D3"/>
    <w:rsid w:val="00A97938"/>
    <w:rsid w:val="00AA0118"/>
    <w:rsid w:val="00AA3DA5"/>
    <w:rsid w:val="00AA3F1C"/>
    <w:rsid w:val="00AA4D6D"/>
    <w:rsid w:val="00AA5B23"/>
    <w:rsid w:val="00AA606A"/>
    <w:rsid w:val="00AA7316"/>
    <w:rsid w:val="00AA7C17"/>
    <w:rsid w:val="00AA7F12"/>
    <w:rsid w:val="00AA7F71"/>
    <w:rsid w:val="00AB04E9"/>
    <w:rsid w:val="00AB1CB4"/>
    <w:rsid w:val="00AB2E06"/>
    <w:rsid w:val="00AB32EB"/>
    <w:rsid w:val="00AB361E"/>
    <w:rsid w:val="00AB5125"/>
    <w:rsid w:val="00AB5511"/>
    <w:rsid w:val="00AC0ABD"/>
    <w:rsid w:val="00AC283A"/>
    <w:rsid w:val="00AC538F"/>
    <w:rsid w:val="00AC57FE"/>
    <w:rsid w:val="00AC5E16"/>
    <w:rsid w:val="00AC7744"/>
    <w:rsid w:val="00AD2031"/>
    <w:rsid w:val="00AD3179"/>
    <w:rsid w:val="00AD3738"/>
    <w:rsid w:val="00AD576A"/>
    <w:rsid w:val="00AE1D2A"/>
    <w:rsid w:val="00AE6AE3"/>
    <w:rsid w:val="00AE7D2F"/>
    <w:rsid w:val="00AF0458"/>
    <w:rsid w:val="00AF167D"/>
    <w:rsid w:val="00AF5493"/>
    <w:rsid w:val="00AF7F90"/>
    <w:rsid w:val="00B132D9"/>
    <w:rsid w:val="00B14A0F"/>
    <w:rsid w:val="00B2308E"/>
    <w:rsid w:val="00B25FE6"/>
    <w:rsid w:val="00B31C48"/>
    <w:rsid w:val="00B32E40"/>
    <w:rsid w:val="00B40DA1"/>
    <w:rsid w:val="00B42507"/>
    <w:rsid w:val="00B43223"/>
    <w:rsid w:val="00B45576"/>
    <w:rsid w:val="00B45A24"/>
    <w:rsid w:val="00B5336A"/>
    <w:rsid w:val="00B54200"/>
    <w:rsid w:val="00B54683"/>
    <w:rsid w:val="00B56BF2"/>
    <w:rsid w:val="00B62631"/>
    <w:rsid w:val="00B62B6A"/>
    <w:rsid w:val="00B63E73"/>
    <w:rsid w:val="00B664D1"/>
    <w:rsid w:val="00B66D60"/>
    <w:rsid w:val="00B66EEC"/>
    <w:rsid w:val="00B67B12"/>
    <w:rsid w:val="00B70E2A"/>
    <w:rsid w:val="00B71519"/>
    <w:rsid w:val="00B7212D"/>
    <w:rsid w:val="00B7272D"/>
    <w:rsid w:val="00B72C7A"/>
    <w:rsid w:val="00B74B58"/>
    <w:rsid w:val="00B81557"/>
    <w:rsid w:val="00B82B2E"/>
    <w:rsid w:val="00B83D90"/>
    <w:rsid w:val="00B857F8"/>
    <w:rsid w:val="00B91993"/>
    <w:rsid w:val="00B93EB2"/>
    <w:rsid w:val="00B96A8B"/>
    <w:rsid w:val="00B97A41"/>
    <w:rsid w:val="00BA5B0E"/>
    <w:rsid w:val="00BC0D95"/>
    <w:rsid w:val="00BC1E45"/>
    <w:rsid w:val="00BC3171"/>
    <w:rsid w:val="00BC3844"/>
    <w:rsid w:val="00BC59D1"/>
    <w:rsid w:val="00BC6151"/>
    <w:rsid w:val="00BD0783"/>
    <w:rsid w:val="00BD12E0"/>
    <w:rsid w:val="00BD4DD8"/>
    <w:rsid w:val="00BD4F53"/>
    <w:rsid w:val="00BE096C"/>
    <w:rsid w:val="00BE0FA0"/>
    <w:rsid w:val="00BE2A6D"/>
    <w:rsid w:val="00BE484E"/>
    <w:rsid w:val="00BE5A78"/>
    <w:rsid w:val="00BE6DEF"/>
    <w:rsid w:val="00BE7803"/>
    <w:rsid w:val="00BE799B"/>
    <w:rsid w:val="00BF1CD5"/>
    <w:rsid w:val="00BF2AA1"/>
    <w:rsid w:val="00BF3AA2"/>
    <w:rsid w:val="00BF478C"/>
    <w:rsid w:val="00C01E78"/>
    <w:rsid w:val="00C04B36"/>
    <w:rsid w:val="00C05FD4"/>
    <w:rsid w:val="00C0731E"/>
    <w:rsid w:val="00C108CC"/>
    <w:rsid w:val="00C117BF"/>
    <w:rsid w:val="00C1227E"/>
    <w:rsid w:val="00C12CD8"/>
    <w:rsid w:val="00C14003"/>
    <w:rsid w:val="00C17A82"/>
    <w:rsid w:val="00C2066E"/>
    <w:rsid w:val="00C210F1"/>
    <w:rsid w:val="00C212B2"/>
    <w:rsid w:val="00C257F2"/>
    <w:rsid w:val="00C27B8A"/>
    <w:rsid w:val="00C318A9"/>
    <w:rsid w:val="00C364A7"/>
    <w:rsid w:val="00C40244"/>
    <w:rsid w:val="00C41818"/>
    <w:rsid w:val="00C42EC8"/>
    <w:rsid w:val="00C46003"/>
    <w:rsid w:val="00C4629D"/>
    <w:rsid w:val="00C50E0F"/>
    <w:rsid w:val="00C5102C"/>
    <w:rsid w:val="00C543AA"/>
    <w:rsid w:val="00C5458E"/>
    <w:rsid w:val="00C560F2"/>
    <w:rsid w:val="00C61B78"/>
    <w:rsid w:val="00C75030"/>
    <w:rsid w:val="00C77A66"/>
    <w:rsid w:val="00C8006F"/>
    <w:rsid w:val="00C81949"/>
    <w:rsid w:val="00C82B08"/>
    <w:rsid w:val="00C83380"/>
    <w:rsid w:val="00C84FC4"/>
    <w:rsid w:val="00C86536"/>
    <w:rsid w:val="00C9161A"/>
    <w:rsid w:val="00C9432E"/>
    <w:rsid w:val="00C94F41"/>
    <w:rsid w:val="00CA0747"/>
    <w:rsid w:val="00CA2931"/>
    <w:rsid w:val="00CA2F6B"/>
    <w:rsid w:val="00CA52CE"/>
    <w:rsid w:val="00CA5404"/>
    <w:rsid w:val="00CB2660"/>
    <w:rsid w:val="00CB27EB"/>
    <w:rsid w:val="00CB3272"/>
    <w:rsid w:val="00CB41B9"/>
    <w:rsid w:val="00CB48B7"/>
    <w:rsid w:val="00CB492F"/>
    <w:rsid w:val="00CC07F6"/>
    <w:rsid w:val="00CC2237"/>
    <w:rsid w:val="00CC26A3"/>
    <w:rsid w:val="00CC3AA8"/>
    <w:rsid w:val="00CC48FC"/>
    <w:rsid w:val="00CC5605"/>
    <w:rsid w:val="00CC7446"/>
    <w:rsid w:val="00CD1A2A"/>
    <w:rsid w:val="00CD2BB8"/>
    <w:rsid w:val="00CD5157"/>
    <w:rsid w:val="00CD6A87"/>
    <w:rsid w:val="00CE2472"/>
    <w:rsid w:val="00CE3C12"/>
    <w:rsid w:val="00CE4231"/>
    <w:rsid w:val="00CE4CE5"/>
    <w:rsid w:val="00CE64C3"/>
    <w:rsid w:val="00CE7282"/>
    <w:rsid w:val="00CF408F"/>
    <w:rsid w:val="00CF4446"/>
    <w:rsid w:val="00CF4824"/>
    <w:rsid w:val="00CF74F3"/>
    <w:rsid w:val="00D02105"/>
    <w:rsid w:val="00D0226A"/>
    <w:rsid w:val="00D02D08"/>
    <w:rsid w:val="00D02FD8"/>
    <w:rsid w:val="00D06B32"/>
    <w:rsid w:val="00D10133"/>
    <w:rsid w:val="00D141E2"/>
    <w:rsid w:val="00D1439F"/>
    <w:rsid w:val="00D148DA"/>
    <w:rsid w:val="00D16297"/>
    <w:rsid w:val="00D23C9A"/>
    <w:rsid w:val="00D24D90"/>
    <w:rsid w:val="00D25FEA"/>
    <w:rsid w:val="00D33778"/>
    <w:rsid w:val="00D34554"/>
    <w:rsid w:val="00D3506E"/>
    <w:rsid w:val="00D35EF1"/>
    <w:rsid w:val="00D41F2E"/>
    <w:rsid w:val="00D46115"/>
    <w:rsid w:val="00D46D41"/>
    <w:rsid w:val="00D57690"/>
    <w:rsid w:val="00D60AB9"/>
    <w:rsid w:val="00D616B0"/>
    <w:rsid w:val="00D646A3"/>
    <w:rsid w:val="00D64894"/>
    <w:rsid w:val="00D71846"/>
    <w:rsid w:val="00D73341"/>
    <w:rsid w:val="00D77963"/>
    <w:rsid w:val="00D81491"/>
    <w:rsid w:val="00D8294B"/>
    <w:rsid w:val="00D850EA"/>
    <w:rsid w:val="00D9153E"/>
    <w:rsid w:val="00D917E1"/>
    <w:rsid w:val="00D918BE"/>
    <w:rsid w:val="00D96A3D"/>
    <w:rsid w:val="00D9776B"/>
    <w:rsid w:val="00DA10E1"/>
    <w:rsid w:val="00DA16C1"/>
    <w:rsid w:val="00DA4E19"/>
    <w:rsid w:val="00DA627D"/>
    <w:rsid w:val="00DA705B"/>
    <w:rsid w:val="00DB198E"/>
    <w:rsid w:val="00DB349E"/>
    <w:rsid w:val="00DB401F"/>
    <w:rsid w:val="00DB4FB0"/>
    <w:rsid w:val="00DB5005"/>
    <w:rsid w:val="00DB5EAD"/>
    <w:rsid w:val="00DC3863"/>
    <w:rsid w:val="00DD154D"/>
    <w:rsid w:val="00DD1A5F"/>
    <w:rsid w:val="00DD1BD4"/>
    <w:rsid w:val="00DD219B"/>
    <w:rsid w:val="00DD498D"/>
    <w:rsid w:val="00DD51D9"/>
    <w:rsid w:val="00DE0430"/>
    <w:rsid w:val="00DE08D7"/>
    <w:rsid w:val="00DE0B69"/>
    <w:rsid w:val="00DE2830"/>
    <w:rsid w:val="00DE6023"/>
    <w:rsid w:val="00DE65E1"/>
    <w:rsid w:val="00DF1C03"/>
    <w:rsid w:val="00DF3726"/>
    <w:rsid w:val="00DF7F8A"/>
    <w:rsid w:val="00DF7FBD"/>
    <w:rsid w:val="00E01E77"/>
    <w:rsid w:val="00E03624"/>
    <w:rsid w:val="00E0416B"/>
    <w:rsid w:val="00E05BC3"/>
    <w:rsid w:val="00E07C7E"/>
    <w:rsid w:val="00E140D5"/>
    <w:rsid w:val="00E1517A"/>
    <w:rsid w:val="00E15251"/>
    <w:rsid w:val="00E172B3"/>
    <w:rsid w:val="00E217A7"/>
    <w:rsid w:val="00E21A15"/>
    <w:rsid w:val="00E22B6D"/>
    <w:rsid w:val="00E27131"/>
    <w:rsid w:val="00E31578"/>
    <w:rsid w:val="00E40D77"/>
    <w:rsid w:val="00E43F76"/>
    <w:rsid w:val="00E4454E"/>
    <w:rsid w:val="00E4524A"/>
    <w:rsid w:val="00E47F6C"/>
    <w:rsid w:val="00E51350"/>
    <w:rsid w:val="00E517C8"/>
    <w:rsid w:val="00E529A9"/>
    <w:rsid w:val="00E52F50"/>
    <w:rsid w:val="00E53DD4"/>
    <w:rsid w:val="00E55736"/>
    <w:rsid w:val="00E5671A"/>
    <w:rsid w:val="00E63C58"/>
    <w:rsid w:val="00E652CF"/>
    <w:rsid w:val="00E66330"/>
    <w:rsid w:val="00E67C47"/>
    <w:rsid w:val="00E72A57"/>
    <w:rsid w:val="00E73285"/>
    <w:rsid w:val="00E743F2"/>
    <w:rsid w:val="00E74410"/>
    <w:rsid w:val="00E76E0D"/>
    <w:rsid w:val="00E8025A"/>
    <w:rsid w:val="00E908D8"/>
    <w:rsid w:val="00E926EC"/>
    <w:rsid w:val="00E935E5"/>
    <w:rsid w:val="00E96794"/>
    <w:rsid w:val="00E96941"/>
    <w:rsid w:val="00EA0447"/>
    <w:rsid w:val="00EA41FC"/>
    <w:rsid w:val="00EA5080"/>
    <w:rsid w:val="00EA690F"/>
    <w:rsid w:val="00EA6AF4"/>
    <w:rsid w:val="00EA72C8"/>
    <w:rsid w:val="00EA78C1"/>
    <w:rsid w:val="00EA78E2"/>
    <w:rsid w:val="00EB0FBC"/>
    <w:rsid w:val="00EB5F4D"/>
    <w:rsid w:val="00EB7679"/>
    <w:rsid w:val="00EB7763"/>
    <w:rsid w:val="00EC4D64"/>
    <w:rsid w:val="00EC57F3"/>
    <w:rsid w:val="00EC5A5D"/>
    <w:rsid w:val="00EC5D99"/>
    <w:rsid w:val="00EC6A0D"/>
    <w:rsid w:val="00ED014F"/>
    <w:rsid w:val="00ED2781"/>
    <w:rsid w:val="00EE0BDC"/>
    <w:rsid w:val="00EE0FFF"/>
    <w:rsid w:val="00EE103F"/>
    <w:rsid w:val="00EE11E1"/>
    <w:rsid w:val="00EE3520"/>
    <w:rsid w:val="00EE433D"/>
    <w:rsid w:val="00EE4C4D"/>
    <w:rsid w:val="00EE7471"/>
    <w:rsid w:val="00EF460E"/>
    <w:rsid w:val="00EF715A"/>
    <w:rsid w:val="00F007A8"/>
    <w:rsid w:val="00F00B03"/>
    <w:rsid w:val="00F016C2"/>
    <w:rsid w:val="00F031AF"/>
    <w:rsid w:val="00F0377B"/>
    <w:rsid w:val="00F04375"/>
    <w:rsid w:val="00F044EB"/>
    <w:rsid w:val="00F06DBA"/>
    <w:rsid w:val="00F1716A"/>
    <w:rsid w:val="00F20ED9"/>
    <w:rsid w:val="00F21B47"/>
    <w:rsid w:val="00F22014"/>
    <w:rsid w:val="00F252A5"/>
    <w:rsid w:val="00F259CD"/>
    <w:rsid w:val="00F34B24"/>
    <w:rsid w:val="00F43A54"/>
    <w:rsid w:val="00F46AB4"/>
    <w:rsid w:val="00F51585"/>
    <w:rsid w:val="00F52C5F"/>
    <w:rsid w:val="00F57B32"/>
    <w:rsid w:val="00F61119"/>
    <w:rsid w:val="00F64ECA"/>
    <w:rsid w:val="00F65C22"/>
    <w:rsid w:val="00F663EF"/>
    <w:rsid w:val="00F7180F"/>
    <w:rsid w:val="00F72756"/>
    <w:rsid w:val="00F72C77"/>
    <w:rsid w:val="00F736F8"/>
    <w:rsid w:val="00F73FD8"/>
    <w:rsid w:val="00F76543"/>
    <w:rsid w:val="00F82145"/>
    <w:rsid w:val="00F84FD4"/>
    <w:rsid w:val="00F868F4"/>
    <w:rsid w:val="00F902FD"/>
    <w:rsid w:val="00F91B52"/>
    <w:rsid w:val="00F962B2"/>
    <w:rsid w:val="00F96E04"/>
    <w:rsid w:val="00FA0298"/>
    <w:rsid w:val="00FA1905"/>
    <w:rsid w:val="00FA1C0C"/>
    <w:rsid w:val="00FA349E"/>
    <w:rsid w:val="00FA4A3F"/>
    <w:rsid w:val="00FB0A0D"/>
    <w:rsid w:val="00FB2BD1"/>
    <w:rsid w:val="00FB46C7"/>
    <w:rsid w:val="00FB5A19"/>
    <w:rsid w:val="00FB5AEE"/>
    <w:rsid w:val="00FC06A0"/>
    <w:rsid w:val="00FC079A"/>
    <w:rsid w:val="00FC07E3"/>
    <w:rsid w:val="00FC146C"/>
    <w:rsid w:val="00FC1CF3"/>
    <w:rsid w:val="00FD1679"/>
    <w:rsid w:val="00FD360B"/>
    <w:rsid w:val="00FD473B"/>
    <w:rsid w:val="00FD730E"/>
    <w:rsid w:val="00FE2320"/>
    <w:rsid w:val="00FE2EED"/>
    <w:rsid w:val="00FE5559"/>
    <w:rsid w:val="00FF26E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A067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2349A2"/>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13">
    <w:name w:val="1"/>
    <w:basedOn w:val="a0"/>
    <w:rsid w:val="003B0B16"/>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s://oversea.cnki.net/kns?dbcode=CFLQ"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ar.oversea.cnki.net/"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hstalks.com/business/" TargetMode="External"/><Relationship Id="rId23" Type="http://schemas.openxmlformats.org/officeDocument/2006/relationships/hyperlink" Target="http://link.springer.com/" TargetMode="External"/><Relationship Id="rId28"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20B233A-4B69-42B2-B09E-352EFA5D6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9564</Words>
  <Characters>54520</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4</cp:revision>
  <cp:lastPrinted>2021-06-10T13:40:00Z</cp:lastPrinted>
  <dcterms:created xsi:type="dcterms:W3CDTF">2023-09-28T13:03:00Z</dcterms:created>
  <dcterms:modified xsi:type="dcterms:W3CDTF">2023-10-11T14:05:00Z</dcterms:modified>
</cp:coreProperties>
</file>